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85C3B" w:rsidTr="00C65EBA">
        <w:tc>
          <w:tcPr>
            <w:tcW w:w="2500" w:type="pct"/>
          </w:tcPr>
          <w:p w:rsidR="00685C3B" w:rsidRDefault="00685C3B"/>
        </w:tc>
        <w:tc>
          <w:tcPr>
            <w:tcW w:w="2500" w:type="pct"/>
          </w:tcPr>
          <w:p w:rsidR="00685C3B" w:rsidRDefault="00685C3B" w:rsidP="00CD698B">
            <w:pPr>
              <w:spacing w:line="360" w:lineRule="auto"/>
              <w:contextualSpacing/>
              <w:rPr>
                <w:rFonts w:cs="Times New Roman"/>
              </w:rPr>
            </w:pPr>
            <w:r w:rsidRPr="00CD698B">
              <w:rPr>
                <w:rFonts w:cs="Times New Roman"/>
              </w:rPr>
              <w:t>УТВЕРЖДЕНО</w:t>
            </w:r>
          </w:p>
          <w:p w:rsidR="00685C3B" w:rsidRDefault="00685C3B" w:rsidP="00A546A9">
            <w:pPr>
              <w:spacing w:line="360" w:lineRule="auto"/>
              <w:contextualSpacing/>
              <w:rPr>
                <w:rFonts w:cs="Times New Roman"/>
              </w:rPr>
            </w:pPr>
            <w:r>
              <w:rPr>
                <w:rFonts w:cs="Times New Roman"/>
              </w:rPr>
              <w:fldChar w:fldCharType="begin"/>
            </w:r>
            <w:r>
              <w:rPr>
                <w:rFonts w:cs="Times New Roman"/>
              </w:rPr>
              <w:instrText xml:space="preserve"> </w:instrText>
            </w:r>
            <w:r>
              <w:rPr>
                <w:rFonts w:cs="Times New Roman"/>
                <w:lang w:val="en-US"/>
              </w:rPr>
              <w:instrText>DOCVARIABLE</w:instrText>
            </w:r>
            <w:r w:rsidRPr="00685C3B">
              <w:rPr>
                <w:rFonts w:cs="Times New Roman"/>
              </w:rPr>
              <w:instrText xml:space="preserve"> </w:instrText>
            </w:r>
            <w:r>
              <w:rPr>
                <w:rFonts w:cs="Times New Roman"/>
                <w:lang w:val="en-US"/>
              </w:rPr>
              <w:instrText>AF</w:instrText>
            </w:r>
            <w:r w:rsidRPr="00685C3B">
              <w:rPr>
                <w:rFonts w:cs="Times New Roman"/>
              </w:rPr>
              <w:instrText>_</w:instrText>
            </w:r>
            <w:r>
              <w:rPr>
                <w:rFonts w:cs="Times New Roman"/>
                <w:lang w:val="en-US"/>
              </w:rPr>
              <w:instrText>APPROVED</w:instrText>
            </w:r>
            <w:r w:rsidRPr="00685C3B">
              <w:rPr>
                <w:rFonts w:cs="Times New Roman"/>
              </w:rPr>
              <w:instrText>_</w:instrText>
            </w:r>
            <w:r>
              <w:rPr>
                <w:rFonts w:cs="Times New Roman"/>
                <w:lang w:val="en-US"/>
              </w:rPr>
              <w:instrText>NAME</w:instrText>
            </w:r>
            <w:r>
              <w:rPr>
                <w:rFonts w:cs="Times New Roman"/>
              </w:rPr>
              <w:instrText xml:space="preserve"> </w:instrText>
            </w:r>
            <w:r>
              <w:rPr>
                <w:rFonts w:cs="Times New Roman"/>
              </w:rPr>
              <w:fldChar w:fldCharType="separate"/>
            </w:r>
            <w:r w:rsidRPr="00685C3B">
              <w:rPr>
                <w:rFonts w:cs="Times New Roman"/>
              </w:rPr>
              <w:t>Распоряжением Правления ПФР</w:t>
            </w:r>
            <w:r>
              <w:rPr>
                <w:rFonts w:cs="Times New Roman"/>
              </w:rPr>
              <w:fldChar w:fldCharType="end"/>
            </w:r>
          </w:p>
          <w:p w:rsidR="00685C3B" w:rsidRPr="00685C3B" w:rsidRDefault="00685C3B" w:rsidP="00D93A64">
            <w:pPr>
              <w:spacing w:line="360" w:lineRule="auto"/>
              <w:contextualSpacing/>
            </w:pPr>
            <w:r>
              <w:rPr>
                <w:rFonts w:cs="Times New Roman"/>
              </w:rPr>
              <w:t xml:space="preserve">от </w:t>
            </w:r>
            <w:r>
              <w:rPr>
                <w:rFonts w:cs="Times New Roman"/>
              </w:rPr>
              <w:fldChar w:fldCharType="begin"/>
            </w:r>
            <w:r>
              <w:rPr>
                <w:rFonts w:cs="Times New Roman"/>
              </w:rPr>
              <w:instrText xml:space="preserve"> </w:instrText>
            </w:r>
            <w:r>
              <w:rPr>
                <w:rFonts w:cs="Times New Roman"/>
                <w:lang w:val="en-US"/>
              </w:rPr>
              <w:instrText>DOCVARIABLE</w:instrText>
            </w:r>
            <w:r w:rsidRPr="00685C3B">
              <w:rPr>
                <w:rFonts w:cs="Times New Roman"/>
              </w:rPr>
              <w:instrText xml:space="preserve"> </w:instrText>
            </w:r>
            <w:r>
              <w:rPr>
                <w:rFonts w:cs="Times New Roman"/>
                <w:lang w:val="en-US"/>
              </w:rPr>
              <w:instrText>AF</w:instrText>
            </w:r>
            <w:r w:rsidRPr="00685C3B">
              <w:rPr>
                <w:rFonts w:cs="Times New Roman"/>
              </w:rPr>
              <w:instrText>_</w:instrText>
            </w:r>
            <w:r>
              <w:rPr>
                <w:rFonts w:cs="Times New Roman"/>
                <w:lang w:val="en-US"/>
              </w:rPr>
              <w:instrText>APPROVED</w:instrText>
            </w:r>
            <w:r w:rsidRPr="00685C3B">
              <w:rPr>
                <w:rFonts w:cs="Times New Roman"/>
              </w:rPr>
              <w:instrText>_</w:instrText>
            </w:r>
            <w:r>
              <w:rPr>
                <w:rFonts w:cs="Times New Roman"/>
                <w:lang w:val="en-US"/>
              </w:rPr>
              <w:instrText>DATE</w:instrText>
            </w:r>
            <w:r>
              <w:rPr>
                <w:rFonts w:cs="Times New Roman"/>
              </w:rPr>
              <w:instrText xml:space="preserve"> </w:instrText>
            </w:r>
            <w:r>
              <w:rPr>
                <w:rFonts w:cs="Times New Roman"/>
              </w:rPr>
              <w:fldChar w:fldCharType="separate"/>
            </w:r>
            <w:r w:rsidRPr="00685C3B">
              <w:rPr>
                <w:rFonts w:cs="Times New Roman"/>
              </w:rPr>
              <w:t>______________</w:t>
            </w:r>
            <w:r>
              <w:rPr>
                <w:rFonts w:cs="Times New Roman"/>
              </w:rPr>
              <w:fldChar w:fldCharType="end"/>
            </w:r>
            <w:r w:rsidRPr="00685C3B">
              <w:rPr>
                <w:rFonts w:cs="Times New Roman"/>
              </w:rPr>
              <w:t xml:space="preserve"> </w:t>
            </w:r>
            <w:r>
              <w:rPr>
                <w:rFonts w:cs="Times New Roman"/>
              </w:rPr>
              <w:t>№</w:t>
            </w:r>
            <w:r w:rsidRPr="00685C3B">
              <w:rPr>
                <w:rFonts w:cs="Times New Roman"/>
              </w:rPr>
              <w:t xml:space="preserve"> </w:t>
            </w:r>
            <w:r>
              <w:rPr>
                <w:rFonts w:cs="Times New Roman"/>
                <w:lang w:val="en-US"/>
              </w:rPr>
              <w:fldChar w:fldCharType="begin"/>
            </w:r>
            <w:r w:rsidRPr="00685C3B">
              <w:rPr>
                <w:rFonts w:cs="Times New Roman"/>
              </w:rPr>
              <w:instrText xml:space="preserve"> </w:instrText>
            </w:r>
            <w:r>
              <w:rPr>
                <w:rFonts w:cs="Times New Roman"/>
                <w:lang w:val="en-US"/>
              </w:rPr>
              <w:instrText>DOCVARIABLE</w:instrText>
            </w:r>
            <w:r w:rsidRPr="00685C3B">
              <w:rPr>
                <w:rFonts w:cs="Times New Roman"/>
              </w:rPr>
              <w:instrText xml:space="preserve"> </w:instrText>
            </w:r>
            <w:r>
              <w:rPr>
                <w:rFonts w:cs="Times New Roman"/>
                <w:lang w:val="en-US"/>
              </w:rPr>
              <w:instrText>AF</w:instrText>
            </w:r>
            <w:r w:rsidRPr="00685C3B">
              <w:rPr>
                <w:rFonts w:cs="Times New Roman"/>
              </w:rPr>
              <w:instrText>_</w:instrText>
            </w:r>
            <w:r>
              <w:rPr>
                <w:rFonts w:cs="Times New Roman"/>
                <w:lang w:val="en-US"/>
              </w:rPr>
              <w:instrText>APPROVED</w:instrText>
            </w:r>
            <w:r w:rsidRPr="00685C3B">
              <w:rPr>
                <w:rFonts w:cs="Times New Roman"/>
              </w:rPr>
              <w:instrText>_</w:instrText>
            </w:r>
            <w:r>
              <w:rPr>
                <w:rFonts w:cs="Times New Roman"/>
                <w:lang w:val="en-US"/>
              </w:rPr>
              <w:instrText>NUMBER</w:instrText>
            </w:r>
            <w:r w:rsidRPr="00685C3B">
              <w:rPr>
                <w:rFonts w:cs="Times New Roman"/>
              </w:rPr>
              <w:instrText xml:space="preserve"> </w:instrText>
            </w:r>
            <w:r>
              <w:rPr>
                <w:rFonts w:cs="Times New Roman"/>
                <w:lang w:val="en-US"/>
              </w:rPr>
              <w:fldChar w:fldCharType="separate"/>
            </w:r>
            <w:r w:rsidRPr="00685C3B">
              <w:rPr>
                <w:rFonts w:cs="Times New Roman"/>
              </w:rPr>
              <w:t>______________</w:t>
            </w:r>
            <w:r>
              <w:rPr>
                <w:rFonts w:cs="Times New Roman"/>
                <w:lang w:val="en-US"/>
              </w:rPr>
              <w:fldChar w:fldCharType="end"/>
            </w:r>
          </w:p>
        </w:tc>
      </w:tr>
    </w:tbl>
    <w:p w:rsidR="00685C3B" w:rsidRDefault="00685C3B" w:rsidP="00685C3B"/>
    <w:p w:rsidR="00685C3B" w:rsidRDefault="00685C3B" w:rsidP="00685C3B"/>
    <w:p w:rsidR="00685C3B" w:rsidRDefault="00685C3B" w:rsidP="00685C3B"/>
    <w:p w:rsidR="00685C3B" w:rsidRDefault="00685C3B" w:rsidP="00685C3B"/>
    <w:p w:rsidR="00685C3B" w:rsidRDefault="00685C3B" w:rsidP="00685C3B"/>
    <w:p w:rsidR="00685C3B" w:rsidRDefault="00685C3B" w:rsidP="00685C3B"/>
    <w:p w:rsidR="00685C3B" w:rsidRDefault="00685C3B" w:rsidP="00685C3B"/>
    <w:p w:rsidR="00685C3B" w:rsidRDefault="00685C3B" w:rsidP="00685C3B">
      <w:pPr>
        <w:spacing w:after="0" w:line="360" w:lineRule="auto"/>
        <w:contextualSpacing/>
        <w:jc w:val="center"/>
        <w:rPr>
          <w:rFonts w:ascii="Times New Roman" w:hAnsi="Times New Roman" w:cs="Times New Roman"/>
          <w:b/>
          <w:sz w:val="24"/>
          <w:szCs w:val="24"/>
        </w:rPr>
      </w:pPr>
      <w:r w:rsidRPr="00057144">
        <w:rPr>
          <w:rFonts w:ascii="Times New Roman" w:hAnsi="Times New Roman" w:cs="Times New Roman"/>
          <w:b/>
          <w:sz w:val="24"/>
          <w:szCs w:val="24"/>
        </w:rPr>
        <w:fldChar w:fldCharType="begin"/>
      </w:r>
      <w:r w:rsidRPr="00057144">
        <w:rPr>
          <w:rFonts w:ascii="Times New Roman" w:hAnsi="Times New Roman" w:cs="Times New Roman"/>
          <w:b/>
          <w:sz w:val="24"/>
          <w:szCs w:val="24"/>
        </w:rPr>
        <w:instrText xml:space="preserve"> </w:instrText>
      </w:r>
      <w:r w:rsidRPr="00057144">
        <w:rPr>
          <w:rFonts w:ascii="Times New Roman" w:hAnsi="Times New Roman" w:cs="Times New Roman"/>
          <w:b/>
          <w:sz w:val="24"/>
          <w:szCs w:val="24"/>
          <w:lang w:val="en-US"/>
        </w:rPr>
        <w:instrText>DOCVARIABLE</w:instrText>
      </w:r>
      <w:r w:rsidRPr="00685C3B">
        <w:rPr>
          <w:rFonts w:ascii="Times New Roman" w:hAnsi="Times New Roman" w:cs="Times New Roman"/>
          <w:b/>
          <w:sz w:val="24"/>
          <w:szCs w:val="24"/>
        </w:rPr>
        <w:instrText xml:space="preserve"> </w:instrText>
      </w:r>
      <w:r w:rsidRPr="00057144">
        <w:rPr>
          <w:rFonts w:ascii="Times New Roman" w:hAnsi="Times New Roman" w:cs="Times New Roman"/>
          <w:b/>
          <w:sz w:val="24"/>
          <w:szCs w:val="24"/>
          <w:lang w:val="en-US"/>
        </w:rPr>
        <w:instrText>AF</w:instrText>
      </w:r>
      <w:r w:rsidRPr="00685C3B">
        <w:rPr>
          <w:rFonts w:ascii="Times New Roman" w:hAnsi="Times New Roman" w:cs="Times New Roman"/>
          <w:b/>
          <w:sz w:val="24"/>
          <w:szCs w:val="24"/>
        </w:rPr>
        <w:instrText>_</w:instrText>
      </w:r>
      <w:r w:rsidRPr="00057144">
        <w:rPr>
          <w:rFonts w:ascii="Times New Roman" w:hAnsi="Times New Roman" w:cs="Times New Roman"/>
          <w:b/>
          <w:sz w:val="24"/>
          <w:szCs w:val="24"/>
          <w:lang w:val="en-US"/>
        </w:rPr>
        <w:instrText>TITLENAME</w:instrText>
      </w:r>
      <w:r w:rsidRPr="00057144">
        <w:rPr>
          <w:rFonts w:ascii="Times New Roman" w:hAnsi="Times New Roman" w:cs="Times New Roman"/>
          <w:b/>
          <w:sz w:val="24"/>
          <w:szCs w:val="24"/>
        </w:rPr>
        <w:instrText xml:space="preserve"> </w:instrText>
      </w:r>
      <w:r>
        <w:rPr>
          <w:rFonts w:ascii="Times New Roman" w:hAnsi="Times New Roman" w:cs="Times New Roman"/>
          <w:b/>
          <w:sz w:val="24"/>
          <w:szCs w:val="24"/>
        </w:rPr>
        <w:fldChar w:fldCharType="separate"/>
      </w:r>
      <w:r w:rsidRPr="00685C3B">
        <w:rPr>
          <w:rFonts w:ascii="Times New Roman" w:hAnsi="Times New Roman" w:cs="Times New Roman"/>
          <w:b/>
          <w:sz w:val="24"/>
          <w:szCs w:val="24"/>
        </w:rPr>
        <w:t xml:space="preserve">Форма сбора информации о заработной плате работников государственных и муниципальных учреждений </w:t>
      </w:r>
      <w:r w:rsidRPr="00057144">
        <w:rPr>
          <w:rFonts w:ascii="Times New Roman" w:hAnsi="Times New Roman" w:cs="Times New Roman"/>
          <w:b/>
          <w:sz w:val="24"/>
          <w:szCs w:val="24"/>
        </w:rPr>
        <w:fldChar w:fldCharType="end"/>
      </w:r>
    </w:p>
    <w:p w:rsidR="00685C3B" w:rsidRPr="00F72762" w:rsidRDefault="00685C3B" w:rsidP="00685C3B">
      <w:pPr>
        <w:spacing w:after="0" w:line="360" w:lineRule="auto"/>
        <w:contextualSpacing/>
        <w:jc w:val="center"/>
        <w:rPr>
          <w:rFonts w:ascii="Times New Roman" w:hAnsi="Times New Roman" w:cs="Times New Roman"/>
          <w:color w:val="FF0000"/>
          <w:sz w:val="24"/>
          <w:szCs w:val="24"/>
        </w:rPr>
      </w:pPr>
      <w:r w:rsidRPr="00F72762">
        <w:rPr>
          <w:rFonts w:ascii="Times New Roman" w:hAnsi="Times New Roman" w:cs="Times New Roman"/>
          <w:color w:val="FF0000"/>
          <w:sz w:val="24"/>
          <w:szCs w:val="24"/>
        </w:rPr>
        <w:fldChar w:fldCharType="begin"/>
      </w:r>
      <w:r w:rsidRPr="00F72762">
        <w:rPr>
          <w:rFonts w:ascii="Times New Roman" w:hAnsi="Times New Roman" w:cs="Times New Roman"/>
          <w:color w:val="FF0000"/>
          <w:sz w:val="24"/>
          <w:szCs w:val="24"/>
        </w:rPr>
        <w:instrText xml:space="preserve"> </w:instrText>
      </w:r>
      <w:r w:rsidRPr="00F72762">
        <w:rPr>
          <w:rFonts w:ascii="Times New Roman" w:hAnsi="Times New Roman" w:cs="Times New Roman"/>
          <w:color w:val="FF0000"/>
          <w:sz w:val="24"/>
          <w:szCs w:val="24"/>
          <w:lang w:val="en-US"/>
        </w:rPr>
        <w:instrText>DOCVARIABLE</w:instrText>
      </w:r>
      <w:r w:rsidRPr="00685C3B">
        <w:rPr>
          <w:rFonts w:ascii="Times New Roman" w:hAnsi="Times New Roman" w:cs="Times New Roman"/>
          <w:color w:val="FF0000"/>
          <w:sz w:val="24"/>
          <w:szCs w:val="24"/>
        </w:rPr>
        <w:instrText xml:space="preserve"> </w:instrText>
      </w:r>
      <w:r w:rsidRPr="00F72762">
        <w:rPr>
          <w:rFonts w:ascii="Times New Roman" w:hAnsi="Times New Roman" w:cs="Times New Roman"/>
          <w:color w:val="FF0000"/>
          <w:sz w:val="24"/>
          <w:szCs w:val="24"/>
          <w:lang w:val="en-US"/>
        </w:rPr>
        <w:instrText>AF</w:instrText>
      </w:r>
      <w:r w:rsidRPr="00685C3B">
        <w:rPr>
          <w:rFonts w:ascii="Times New Roman" w:hAnsi="Times New Roman" w:cs="Times New Roman"/>
          <w:color w:val="FF0000"/>
          <w:sz w:val="24"/>
          <w:szCs w:val="24"/>
        </w:rPr>
        <w:instrText>_</w:instrText>
      </w:r>
      <w:r w:rsidRPr="00F72762">
        <w:rPr>
          <w:rFonts w:ascii="Times New Roman" w:hAnsi="Times New Roman" w:cs="Times New Roman"/>
          <w:color w:val="FF0000"/>
          <w:sz w:val="24"/>
          <w:szCs w:val="24"/>
          <w:lang w:val="en-US"/>
        </w:rPr>
        <w:instrText>VERSION</w:instrText>
      </w:r>
      <w:r w:rsidRPr="00F72762">
        <w:rPr>
          <w:rFonts w:ascii="Times New Roman" w:hAnsi="Times New Roman" w:cs="Times New Roman"/>
          <w:color w:val="FF0000"/>
          <w:sz w:val="24"/>
          <w:szCs w:val="24"/>
        </w:rPr>
        <w:instrText xml:space="preserve"> </w:instrText>
      </w:r>
      <w:r>
        <w:rPr>
          <w:rFonts w:ascii="Times New Roman" w:hAnsi="Times New Roman" w:cs="Times New Roman"/>
          <w:color w:val="FF0000"/>
          <w:sz w:val="24"/>
          <w:szCs w:val="24"/>
        </w:rPr>
        <w:fldChar w:fldCharType="separate"/>
      </w:r>
      <w:r w:rsidRPr="00685C3B">
        <w:rPr>
          <w:rFonts w:ascii="Times New Roman" w:hAnsi="Times New Roman" w:cs="Times New Roman"/>
          <w:color w:val="FF0000"/>
          <w:sz w:val="24"/>
          <w:szCs w:val="24"/>
        </w:rPr>
        <w:t>Версия СИоЗП.2.57.2п от 2021-03-17</w:t>
      </w:r>
      <w:r w:rsidRPr="00F72762">
        <w:rPr>
          <w:rFonts w:ascii="Times New Roman" w:hAnsi="Times New Roman" w:cs="Times New Roman"/>
          <w:color w:val="FF0000"/>
          <w:sz w:val="24"/>
          <w:szCs w:val="24"/>
        </w:rPr>
        <w:fldChar w:fldCharType="end"/>
      </w:r>
    </w:p>
    <w:p w:rsidR="00685C3B" w:rsidRDefault="00685C3B" w:rsidP="00685C3B">
      <w:pPr>
        <w:spacing w:after="0" w:line="360" w:lineRule="auto"/>
        <w:contextualSpacing/>
        <w:jc w:val="center"/>
        <w:rPr>
          <w:rFonts w:ascii="Times New Roman" w:hAnsi="Times New Roman" w:cs="Times New Roman"/>
          <w:b/>
          <w:sz w:val="24"/>
          <w:szCs w:val="24"/>
        </w:rPr>
      </w:pPr>
      <w:r w:rsidRPr="00F72762">
        <w:rPr>
          <w:rFonts w:ascii="Times New Roman" w:hAnsi="Times New Roman" w:cs="Times New Roman"/>
          <w:sz w:val="24"/>
          <w:szCs w:val="24"/>
        </w:rPr>
        <w:fldChar w:fldCharType="begin"/>
      </w:r>
      <w:r w:rsidRPr="00F72762">
        <w:rPr>
          <w:rFonts w:ascii="Times New Roman" w:hAnsi="Times New Roman" w:cs="Times New Roman"/>
          <w:sz w:val="24"/>
          <w:szCs w:val="24"/>
        </w:rPr>
        <w:instrText xml:space="preserve"> </w:instrText>
      </w:r>
      <w:r w:rsidRPr="00F72762">
        <w:rPr>
          <w:rFonts w:ascii="Times New Roman" w:hAnsi="Times New Roman" w:cs="Times New Roman"/>
          <w:sz w:val="24"/>
          <w:szCs w:val="24"/>
          <w:lang w:val="en-US"/>
        </w:rPr>
        <w:instrText>DOCVARIABLE</w:instrText>
      </w:r>
      <w:r w:rsidRPr="00685C3B">
        <w:rPr>
          <w:rFonts w:ascii="Times New Roman" w:hAnsi="Times New Roman" w:cs="Times New Roman"/>
          <w:sz w:val="24"/>
          <w:szCs w:val="24"/>
        </w:rPr>
        <w:instrText xml:space="preserve"> </w:instrText>
      </w:r>
      <w:r w:rsidRPr="00F72762">
        <w:rPr>
          <w:rFonts w:ascii="Times New Roman" w:hAnsi="Times New Roman" w:cs="Times New Roman"/>
          <w:sz w:val="24"/>
          <w:szCs w:val="24"/>
          <w:lang w:val="en-US"/>
        </w:rPr>
        <w:instrText>AF</w:instrText>
      </w:r>
      <w:r w:rsidRPr="00685C3B">
        <w:rPr>
          <w:rFonts w:ascii="Times New Roman" w:hAnsi="Times New Roman" w:cs="Times New Roman"/>
          <w:sz w:val="24"/>
          <w:szCs w:val="24"/>
        </w:rPr>
        <w:instrText>_</w:instrText>
      </w:r>
      <w:r w:rsidRPr="00F72762">
        <w:rPr>
          <w:rFonts w:ascii="Times New Roman" w:hAnsi="Times New Roman" w:cs="Times New Roman"/>
          <w:sz w:val="24"/>
          <w:szCs w:val="24"/>
          <w:lang w:val="en-US"/>
        </w:rPr>
        <w:instrText>PART</w:instrText>
      </w:r>
      <w:r>
        <w:rPr>
          <w:rFonts w:ascii="Times New Roman" w:hAnsi="Times New Roman" w:cs="Times New Roman"/>
          <w:sz w:val="24"/>
          <w:szCs w:val="24"/>
          <w:lang w:val="en-US"/>
        </w:rPr>
        <w:instrText>S</w:instrText>
      </w:r>
      <w:r w:rsidRPr="00F72762">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685C3B">
        <w:rPr>
          <w:rFonts w:ascii="Times New Roman" w:hAnsi="Times New Roman" w:cs="Times New Roman"/>
          <w:sz w:val="24"/>
          <w:szCs w:val="24"/>
        </w:rPr>
        <w:t>является частью: АФ.2.57.2п</w:t>
      </w:r>
      <w:r w:rsidRPr="00F72762">
        <w:rPr>
          <w:rFonts w:ascii="Times New Roman" w:hAnsi="Times New Roman" w:cs="Times New Roman"/>
          <w:sz w:val="24"/>
          <w:szCs w:val="24"/>
        </w:rPr>
        <w:fldChar w:fldCharType="end"/>
      </w:r>
    </w:p>
    <w:p w:rsidR="00685C3B" w:rsidRDefault="00685C3B">
      <w:pPr>
        <w:sectPr w:rsidR="00685C3B" w:rsidSect="00685C3B">
          <w:headerReference w:type="even" r:id="rId7"/>
          <w:headerReference w:type="default" r:id="rId8"/>
          <w:footerReference w:type="even" r:id="rId9"/>
          <w:footerReference w:type="default" r:id="rId10"/>
          <w:headerReference w:type="first" r:id="rId11"/>
          <w:footerReference w:type="first" r:id="rId12"/>
          <w:pgSz w:w="11907" w:h="16839"/>
          <w:pgMar w:top="1134" w:right="851" w:bottom="1134" w:left="1701" w:header="708" w:footer="708" w:gutter="0"/>
          <w:cols w:space="708"/>
          <w:docGrid w:linePitch="360"/>
        </w:sectPr>
      </w:pPr>
    </w:p>
    <w:p w:rsidR="008E7C60" w:rsidRDefault="00685C3B" w:rsidP="00685C3B">
      <w:pPr>
        <w:pStyle w:val="AFHEADER1"/>
      </w:pPr>
      <w:r>
        <w:lastRenderedPageBreak/>
        <w:t>Оглавление</w:t>
      </w:r>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r>
        <w:fldChar w:fldCharType="begin"/>
      </w:r>
      <w:r>
        <w:instrText xml:space="preserve"> TOC \u \h \* MERGEFORMAT </w:instrText>
      </w:r>
      <w:r>
        <w:fldChar w:fldCharType="separate"/>
      </w:r>
      <w:hyperlink w:anchor="_Toc66904688" w:history="1">
        <w:r w:rsidRPr="004A43ED">
          <w:rPr>
            <w:rStyle w:val="af1"/>
            <w:noProof/>
          </w:rPr>
          <w:t>1.</w:t>
        </w:r>
        <w:r>
          <w:rPr>
            <w:rFonts w:asciiTheme="minorHAnsi" w:eastAsiaTheme="minorEastAsia" w:hAnsiTheme="minorHAnsi"/>
            <w:noProof/>
            <w:color w:val="auto"/>
            <w:sz w:val="22"/>
            <w:lang w:eastAsia="ru-RU"/>
          </w:rPr>
          <w:tab/>
        </w:r>
        <w:r w:rsidRPr="004A43ED">
          <w:rPr>
            <w:rStyle w:val="af1"/>
            <w:noProof/>
          </w:rPr>
          <w:t>Общие сведения</w:t>
        </w:r>
        <w:r>
          <w:rPr>
            <w:noProof/>
          </w:rPr>
          <w:tab/>
        </w:r>
        <w:r>
          <w:rPr>
            <w:noProof/>
          </w:rPr>
          <w:fldChar w:fldCharType="begin"/>
        </w:r>
        <w:r>
          <w:rPr>
            <w:noProof/>
          </w:rPr>
          <w:instrText xml:space="preserve"> PAGEREF _Toc66904688 \h </w:instrText>
        </w:r>
        <w:r>
          <w:rPr>
            <w:noProof/>
          </w:rPr>
        </w:r>
        <w:r>
          <w:rPr>
            <w:noProof/>
          </w:rPr>
          <w:fldChar w:fldCharType="separate"/>
        </w:r>
        <w:r>
          <w:rPr>
            <w:noProof/>
          </w:rPr>
          <w:t>3</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89" w:history="1">
        <w:r w:rsidRPr="004A43ED">
          <w:rPr>
            <w:rStyle w:val="af1"/>
            <w:noProof/>
          </w:rPr>
          <w:t>2.</w:t>
        </w:r>
        <w:r>
          <w:rPr>
            <w:rFonts w:asciiTheme="minorHAnsi" w:eastAsiaTheme="minorEastAsia" w:hAnsiTheme="minorHAnsi"/>
            <w:noProof/>
            <w:color w:val="auto"/>
            <w:sz w:val="22"/>
            <w:lang w:eastAsia="ru-RU"/>
          </w:rPr>
          <w:tab/>
        </w:r>
        <w:r w:rsidRPr="004A43ED">
          <w:rPr>
            <w:rStyle w:val="af1"/>
            <w:noProof/>
          </w:rPr>
          <w:t>Структура Альбома форматов</w:t>
        </w:r>
        <w:r>
          <w:rPr>
            <w:noProof/>
          </w:rPr>
          <w:tab/>
        </w:r>
        <w:r>
          <w:rPr>
            <w:noProof/>
          </w:rPr>
          <w:fldChar w:fldCharType="begin"/>
        </w:r>
        <w:r>
          <w:rPr>
            <w:noProof/>
          </w:rPr>
          <w:instrText xml:space="preserve"> PAGEREF _Toc66904689 \h </w:instrText>
        </w:r>
        <w:r>
          <w:rPr>
            <w:noProof/>
          </w:rPr>
        </w:r>
        <w:r>
          <w:rPr>
            <w:noProof/>
          </w:rPr>
          <w:fldChar w:fldCharType="separate"/>
        </w:r>
        <w:r>
          <w:rPr>
            <w:noProof/>
          </w:rPr>
          <w:t>4</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90" w:history="1">
        <w:r w:rsidRPr="004A43ED">
          <w:rPr>
            <w:rStyle w:val="af1"/>
            <w:noProof/>
          </w:rPr>
          <w:t>3.</w:t>
        </w:r>
        <w:r>
          <w:rPr>
            <w:rFonts w:asciiTheme="minorHAnsi" w:eastAsiaTheme="minorEastAsia" w:hAnsiTheme="minorHAnsi"/>
            <w:noProof/>
            <w:color w:val="auto"/>
            <w:sz w:val="22"/>
            <w:lang w:eastAsia="ru-RU"/>
          </w:rPr>
          <w:tab/>
        </w:r>
        <w:r w:rsidRPr="004A43ED">
          <w:rPr>
            <w:rStyle w:val="af1"/>
            <w:noProof/>
          </w:rPr>
          <w:t>Описание элементов структуры</w:t>
        </w:r>
        <w:r>
          <w:rPr>
            <w:noProof/>
          </w:rPr>
          <w:tab/>
        </w:r>
        <w:r>
          <w:rPr>
            <w:noProof/>
          </w:rPr>
          <w:fldChar w:fldCharType="begin"/>
        </w:r>
        <w:r>
          <w:rPr>
            <w:noProof/>
          </w:rPr>
          <w:instrText xml:space="preserve"> PAGEREF _Toc66904690 \h </w:instrText>
        </w:r>
        <w:r>
          <w:rPr>
            <w:noProof/>
          </w:rPr>
        </w:r>
        <w:r>
          <w:rPr>
            <w:noProof/>
          </w:rPr>
          <w:fldChar w:fldCharType="separate"/>
        </w:r>
        <w:r>
          <w:rPr>
            <w:noProof/>
          </w:rPr>
          <w:t>5</w:t>
        </w:r>
        <w:r>
          <w:rPr>
            <w:noProof/>
          </w:rPr>
          <w:fldChar w:fldCharType="end"/>
        </w:r>
      </w:hyperlink>
    </w:p>
    <w:p w:rsidR="00685C3B" w:rsidRDefault="00685C3B">
      <w:pPr>
        <w:pStyle w:val="21"/>
        <w:tabs>
          <w:tab w:val="left" w:pos="880"/>
          <w:tab w:val="right" w:leader="dot" w:pos="10763"/>
        </w:tabs>
        <w:rPr>
          <w:rFonts w:asciiTheme="minorHAnsi" w:eastAsiaTheme="minorEastAsia" w:hAnsiTheme="minorHAnsi"/>
          <w:noProof/>
          <w:color w:val="auto"/>
          <w:sz w:val="22"/>
          <w:lang w:eastAsia="ru-RU"/>
        </w:rPr>
      </w:pPr>
      <w:hyperlink w:anchor="_Toc66904691" w:history="1">
        <w:r w:rsidRPr="004A43ED">
          <w:rPr>
            <w:rStyle w:val="af1"/>
            <w:noProof/>
          </w:rPr>
          <w:t>3.1.</w:t>
        </w:r>
        <w:r>
          <w:rPr>
            <w:rFonts w:asciiTheme="minorHAnsi" w:eastAsiaTheme="minorEastAsia" w:hAnsiTheme="minorHAnsi"/>
            <w:noProof/>
            <w:color w:val="auto"/>
            <w:sz w:val="22"/>
            <w:lang w:eastAsia="ru-RU"/>
          </w:rPr>
          <w:tab/>
        </w:r>
        <w:r w:rsidRPr="004A43ED">
          <w:rPr>
            <w:rStyle w:val="af1"/>
            <w:noProof/>
          </w:rPr>
          <w:t>Общие положения</w:t>
        </w:r>
        <w:r>
          <w:rPr>
            <w:noProof/>
          </w:rPr>
          <w:tab/>
        </w:r>
        <w:r>
          <w:rPr>
            <w:noProof/>
          </w:rPr>
          <w:fldChar w:fldCharType="begin"/>
        </w:r>
        <w:r>
          <w:rPr>
            <w:noProof/>
          </w:rPr>
          <w:instrText xml:space="preserve"> PAGEREF _Toc66904691 \h </w:instrText>
        </w:r>
        <w:r>
          <w:rPr>
            <w:noProof/>
          </w:rPr>
        </w:r>
        <w:r>
          <w:rPr>
            <w:noProof/>
          </w:rPr>
          <w:fldChar w:fldCharType="separate"/>
        </w:r>
        <w:r>
          <w:rPr>
            <w:noProof/>
          </w:rPr>
          <w:t>5</w:t>
        </w:r>
        <w:r>
          <w:rPr>
            <w:noProof/>
          </w:rPr>
          <w:fldChar w:fldCharType="end"/>
        </w:r>
      </w:hyperlink>
    </w:p>
    <w:p w:rsidR="00685C3B" w:rsidRDefault="00685C3B">
      <w:pPr>
        <w:pStyle w:val="21"/>
        <w:tabs>
          <w:tab w:val="left" w:pos="880"/>
          <w:tab w:val="right" w:leader="dot" w:pos="10763"/>
        </w:tabs>
        <w:rPr>
          <w:rFonts w:asciiTheme="minorHAnsi" w:eastAsiaTheme="minorEastAsia" w:hAnsiTheme="minorHAnsi"/>
          <w:noProof/>
          <w:color w:val="auto"/>
          <w:sz w:val="22"/>
          <w:lang w:eastAsia="ru-RU"/>
        </w:rPr>
      </w:pPr>
      <w:hyperlink w:anchor="_Toc66904692" w:history="1">
        <w:r w:rsidRPr="004A43ED">
          <w:rPr>
            <w:rStyle w:val="af1"/>
            <w:noProof/>
          </w:rPr>
          <w:t>3.2.</w:t>
        </w:r>
        <w:r>
          <w:rPr>
            <w:rFonts w:asciiTheme="minorHAnsi" w:eastAsiaTheme="minorEastAsia" w:hAnsiTheme="minorHAnsi"/>
            <w:noProof/>
            <w:color w:val="auto"/>
            <w:sz w:val="22"/>
            <w:lang w:eastAsia="ru-RU"/>
          </w:rPr>
          <w:tab/>
        </w:r>
        <w:r w:rsidRPr="004A43ED">
          <w:rPr>
            <w:rStyle w:val="af1"/>
            <w:noProof/>
          </w:rPr>
          <w:t>Простые типы</w:t>
        </w:r>
        <w:r>
          <w:rPr>
            <w:noProof/>
          </w:rPr>
          <w:tab/>
        </w:r>
        <w:r>
          <w:rPr>
            <w:noProof/>
          </w:rPr>
          <w:fldChar w:fldCharType="begin"/>
        </w:r>
        <w:r>
          <w:rPr>
            <w:noProof/>
          </w:rPr>
          <w:instrText xml:space="preserve"> PAGEREF _Toc66904692 \h </w:instrText>
        </w:r>
        <w:r>
          <w:rPr>
            <w:noProof/>
          </w:rPr>
        </w:r>
        <w:r>
          <w:rPr>
            <w:noProof/>
          </w:rPr>
          <w:fldChar w:fldCharType="separate"/>
        </w:r>
        <w:r>
          <w:rPr>
            <w:noProof/>
          </w:rPr>
          <w:t>6</w:t>
        </w:r>
        <w:r>
          <w:rPr>
            <w:noProof/>
          </w:rPr>
          <w:fldChar w:fldCharType="end"/>
        </w:r>
      </w:hyperlink>
    </w:p>
    <w:p w:rsidR="00685C3B" w:rsidRDefault="00685C3B">
      <w:pPr>
        <w:pStyle w:val="21"/>
        <w:tabs>
          <w:tab w:val="left" w:pos="880"/>
          <w:tab w:val="right" w:leader="dot" w:pos="10763"/>
        </w:tabs>
        <w:rPr>
          <w:rFonts w:asciiTheme="minorHAnsi" w:eastAsiaTheme="minorEastAsia" w:hAnsiTheme="minorHAnsi"/>
          <w:noProof/>
          <w:color w:val="auto"/>
          <w:sz w:val="22"/>
          <w:lang w:eastAsia="ru-RU"/>
        </w:rPr>
      </w:pPr>
      <w:hyperlink w:anchor="_Toc66904693" w:history="1">
        <w:r w:rsidRPr="004A43ED">
          <w:rPr>
            <w:rStyle w:val="af1"/>
            <w:noProof/>
          </w:rPr>
          <w:t>3.3.</w:t>
        </w:r>
        <w:r>
          <w:rPr>
            <w:rFonts w:asciiTheme="minorHAnsi" w:eastAsiaTheme="minorEastAsia" w:hAnsiTheme="minorHAnsi"/>
            <w:noProof/>
            <w:color w:val="auto"/>
            <w:sz w:val="22"/>
            <w:lang w:eastAsia="ru-RU"/>
          </w:rPr>
          <w:tab/>
        </w:r>
        <w:r w:rsidRPr="004A43ED">
          <w:rPr>
            <w:rStyle w:val="af1"/>
            <w:noProof/>
          </w:rPr>
          <w:t>Составные типы, блоки и группы [элементов]</w:t>
        </w:r>
        <w:r>
          <w:rPr>
            <w:noProof/>
          </w:rPr>
          <w:tab/>
        </w:r>
        <w:r>
          <w:rPr>
            <w:noProof/>
          </w:rPr>
          <w:fldChar w:fldCharType="begin"/>
        </w:r>
        <w:r>
          <w:rPr>
            <w:noProof/>
          </w:rPr>
          <w:instrText xml:space="preserve"> PAGEREF _Toc66904693 \h </w:instrText>
        </w:r>
        <w:r>
          <w:rPr>
            <w:noProof/>
          </w:rPr>
        </w:r>
        <w:r>
          <w:rPr>
            <w:noProof/>
          </w:rPr>
          <w:fldChar w:fldCharType="separate"/>
        </w:r>
        <w:r>
          <w:rPr>
            <w:noProof/>
          </w:rPr>
          <w:t>6</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94" w:history="1">
        <w:r w:rsidRPr="004A43ED">
          <w:rPr>
            <w:rStyle w:val="af1"/>
            <w:noProof/>
          </w:rPr>
          <w:t>4.</w:t>
        </w:r>
        <w:r>
          <w:rPr>
            <w:rFonts w:asciiTheme="minorHAnsi" w:eastAsiaTheme="minorEastAsia" w:hAnsiTheme="minorHAnsi"/>
            <w:noProof/>
            <w:color w:val="auto"/>
            <w:sz w:val="22"/>
            <w:lang w:eastAsia="ru-RU"/>
          </w:rPr>
          <w:tab/>
        </w:r>
        <w:r w:rsidRPr="004A43ED">
          <w:rPr>
            <w:rStyle w:val="af1"/>
            <w:noProof/>
          </w:rPr>
          <w:t>Специальные требования к заполнению символьных элементов</w:t>
        </w:r>
        <w:r>
          <w:rPr>
            <w:noProof/>
          </w:rPr>
          <w:tab/>
        </w:r>
        <w:r>
          <w:rPr>
            <w:noProof/>
          </w:rPr>
          <w:fldChar w:fldCharType="begin"/>
        </w:r>
        <w:r>
          <w:rPr>
            <w:noProof/>
          </w:rPr>
          <w:instrText xml:space="preserve"> PAGEREF _Toc66904694 \h </w:instrText>
        </w:r>
        <w:r>
          <w:rPr>
            <w:noProof/>
          </w:rPr>
        </w:r>
        <w:r>
          <w:rPr>
            <w:noProof/>
          </w:rPr>
          <w:fldChar w:fldCharType="separate"/>
        </w:r>
        <w:r>
          <w:rPr>
            <w:noProof/>
          </w:rPr>
          <w:t>8</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95" w:history="1">
        <w:r w:rsidRPr="004A43ED">
          <w:rPr>
            <w:rStyle w:val="af1"/>
            <w:noProof/>
          </w:rPr>
          <w:t>5.</w:t>
        </w:r>
        <w:r>
          <w:rPr>
            <w:rFonts w:asciiTheme="minorHAnsi" w:eastAsiaTheme="minorEastAsia" w:hAnsiTheme="minorHAnsi"/>
            <w:noProof/>
            <w:color w:val="auto"/>
            <w:sz w:val="22"/>
            <w:lang w:eastAsia="ru-RU"/>
          </w:rPr>
          <w:tab/>
        </w:r>
        <w:r w:rsidRPr="004A43ED">
          <w:rPr>
            <w:rStyle w:val="af1"/>
            <w:noProof/>
          </w:rPr>
          <w:t>Объявленные пространства имен</w:t>
        </w:r>
        <w:r>
          <w:rPr>
            <w:noProof/>
          </w:rPr>
          <w:tab/>
        </w:r>
        <w:r>
          <w:rPr>
            <w:noProof/>
          </w:rPr>
          <w:fldChar w:fldCharType="begin"/>
        </w:r>
        <w:r>
          <w:rPr>
            <w:noProof/>
          </w:rPr>
          <w:instrText xml:space="preserve"> PAGEREF _Toc66904695 \h </w:instrText>
        </w:r>
        <w:r>
          <w:rPr>
            <w:noProof/>
          </w:rPr>
        </w:r>
        <w:r>
          <w:rPr>
            <w:noProof/>
          </w:rPr>
          <w:fldChar w:fldCharType="separate"/>
        </w:r>
        <w:r>
          <w:rPr>
            <w:noProof/>
          </w:rPr>
          <w:t>9</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96" w:history="1">
        <w:r w:rsidRPr="004A43ED">
          <w:rPr>
            <w:rStyle w:val="af1"/>
            <w:noProof/>
          </w:rPr>
          <w:t>6.</w:t>
        </w:r>
        <w:r>
          <w:rPr>
            <w:rFonts w:asciiTheme="minorHAnsi" w:eastAsiaTheme="minorEastAsia" w:hAnsiTheme="minorHAnsi"/>
            <w:noProof/>
            <w:color w:val="auto"/>
            <w:sz w:val="22"/>
            <w:lang w:eastAsia="ru-RU"/>
          </w:rPr>
          <w:tab/>
        </w:r>
        <w:r w:rsidRPr="004A43ED">
          <w:rPr>
            <w:rStyle w:val="af1"/>
            <w:noProof/>
          </w:rPr>
          <w:t>Унифицированные типы данных для всех информационных обменов ПФР</w:t>
        </w:r>
        <w:r>
          <w:rPr>
            <w:noProof/>
          </w:rPr>
          <w:tab/>
        </w:r>
        <w:r>
          <w:rPr>
            <w:noProof/>
          </w:rPr>
          <w:fldChar w:fldCharType="begin"/>
        </w:r>
        <w:r>
          <w:rPr>
            <w:noProof/>
          </w:rPr>
          <w:instrText xml:space="preserve"> PAGEREF _Toc66904696 \h </w:instrText>
        </w:r>
        <w:r>
          <w:rPr>
            <w:noProof/>
          </w:rPr>
        </w:r>
        <w:r>
          <w:rPr>
            <w:noProof/>
          </w:rPr>
          <w:fldChar w:fldCharType="separate"/>
        </w:r>
        <w:r>
          <w:rPr>
            <w:noProof/>
          </w:rPr>
          <w:t>10</w:t>
        </w:r>
        <w:r>
          <w:rPr>
            <w:noProof/>
          </w:rPr>
          <w:fldChar w:fldCharType="end"/>
        </w:r>
      </w:hyperlink>
    </w:p>
    <w:p w:rsidR="00685C3B" w:rsidRDefault="00685C3B">
      <w:pPr>
        <w:pStyle w:val="11"/>
        <w:tabs>
          <w:tab w:val="left" w:pos="440"/>
          <w:tab w:val="right" w:leader="dot" w:pos="10763"/>
        </w:tabs>
        <w:rPr>
          <w:rFonts w:asciiTheme="minorHAnsi" w:eastAsiaTheme="minorEastAsia" w:hAnsiTheme="minorHAnsi"/>
          <w:noProof/>
          <w:color w:val="auto"/>
          <w:sz w:val="22"/>
          <w:lang w:eastAsia="ru-RU"/>
        </w:rPr>
      </w:pPr>
      <w:hyperlink w:anchor="_Toc66904697" w:history="1">
        <w:r w:rsidRPr="004A43ED">
          <w:rPr>
            <w:rStyle w:val="af1"/>
            <w:noProof/>
          </w:rPr>
          <w:t>7.</w:t>
        </w:r>
        <w:r>
          <w:rPr>
            <w:rFonts w:asciiTheme="minorHAnsi" w:eastAsiaTheme="minorEastAsia" w:hAnsiTheme="minorHAnsi"/>
            <w:noProof/>
            <w:color w:val="auto"/>
            <w:sz w:val="22"/>
            <w:lang w:eastAsia="ru-RU"/>
          </w:rPr>
          <w:tab/>
        </w:r>
        <w:r w:rsidRPr="004A43ED">
          <w:rPr>
            <w:rStyle w:val="af1"/>
            <w:noProof/>
          </w:rPr>
          <w:t>Внутренний информационный обмен (ВВ)</w:t>
        </w:r>
        <w:r>
          <w:rPr>
            <w:noProof/>
          </w:rPr>
          <w:tab/>
        </w:r>
        <w:r>
          <w:rPr>
            <w:noProof/>
          </w:rPr>
          <w:fldChar w:fldCharType="begin"/>
        </w:r>
        <w:r>
          <w:rPr>
            <w:noProof/>
          </w:rPr>
          <w:instrText xml:space="preserve"> PAGEREF _Toc66904697 \h </w:instrText>
        </w:r>
        <w:r>
          <w:rPr>
            <w:noProof/>
          </w:rPr>
        </w:r>
        <w:r>
          <w:rPr>
            <w:noProof/>
          </w:rPr>
          <w:fldChar w:fldCharType="separate"/>
        </w:r>
        <w:r>
          <w:rPr>
            <w:noProof/>
          </w:rPr>
          <w:t>11</w:t>
        </w:r>
        <w:r>
          <w:rPr>
            <w:noProof/>
          </w:rPr>
          <w:fldChar w:fldCharType="end"/>
        </w:r>
      </w:hyperlink>
    </w:p>
    <w:p w:rsidR="00685C3B" w:rsidRDefault="00685C3B">
      <w:pPr>
        <w:pStyle w:val="21"/>
        <w:tabs>
          <w:tab w:val="left" w:pos="880"/>
          <w:tab w:val="right" w:leader="dot" w:pos="10763"/>
        </w:tabs>
        <w:rPr>
          <w:rFonts w:asciiTheme="minorHAnsi" w:eastAsiaTheme="minorEastAsia" w:hAnsiTheme="minorHAnsi"/>
          <w:noProof/>
          <w:color w:val="auto"/>
          <w:sz w:val="22"/>
          <w:lang w:eastAsia="ru-RU"/>
        </w:rPr>
      </w:pPr>
      <w:hyperlink w:anchor="_Toc66904698" w:history="1">
        <w:r w:rsidRPr="004A43ED">
          <w:rPr>
            <w:rStyle w:val="af1"/>
            <w:noProof/>
          </w:rPr>
          <w:t>7.1.</w:t>
        </w:r>
        <w:r>
          <w:rPr>
            <w:rFonts w:asciiTheme="minorHAnsi" w:eastAsiaTheme="minorEastAsia" w:hAnsiTheme="minorHAnsi"/>
            <w:noProof/>
            <w:color w:val="auto"/>
            <w:sz w:val="22"/>
            <w:lang w:eastAsia="ru-RU"/>
          </w:rPr>
          <w:tab/>
        </w:r>
        <w:r w:rsidRPr="004A43ED">
          <w:rPr>
            <w:rStyle w:val="af1"/>
            <w:noProof/>
          </w:rPr>
          <w:t>Персонифицированный учет (ПУ)</w:t>
        </w:r>
        <w:r>
          <w:rPr>
            <w:noProof/>
          </w:rPr>
          <w:tab/>
        </w:r>
        <w:r>
          <w:rPr>
            <w:noProof/>
          </w:rPr>
          <w:fldChar w:fldCharType="begin"/>
        </w:r>
        <w:r>
          <w:rPr>
            <w:noProof/>
          </w:rPr>
          <w:instrText xml:space="preserve"> PAGEREF _Toc66904698 \h </w:instrText>
        </w:r>
        <w:r>
          <w:rPr>
            <w:noProof/>
          </w:rPr>
        </w:r>
        <w:r>
          <w:rPr>
            <w:noProof/>
          </w:rPr>
          <w:fldChar w:fldCharType="separate"/>
        </w:r>
        <w:r>
          <w:rPr>
            <w:noProof/>
          </w:rPr>
          <w:t>11</w:t>
        </w:r>
        <w:r>
          <w:rPr>
            <w:noProof/>
          </w:rPr>
          <w:fldChar w:fldCharType="end"/>
        </w:r>
      </w:hyperlink>
    </w:p>
    <w:p w:rsidR="00685C3B" w:rsidRDefault="00685C3B">
      <w:pPr>
        <w:pStyle w:val="3"/>
        <w:tabs>
          <w:tab w:val="left" w:pos="1320"/>
          <w:tab w:val="right" w:leader="dot" w:pos="10763"/>
        </w:tabs>
        <w:rPr>
          <w:rFonts w:asciiTheme="minorHAnsi" w:eastAsiaTheme="minorEastAsia" w:hAnsiTheme="minorHAnsi"/>
          <w:noProof/>
          <w:color w:val="auto"/>
          <w:sz w:val="22"/>
          <w:lang w:eastAsia="ru-RU"/>
        </w:rPr>
      </w:pPr>
      <w:hyperlink w:anchor="_Toc66904699" w:history="1">
        <w:r w:rsidRPr="004A43ED">
          <w:rPr>
            <w:rStyle w:val="af1"/>
            <w:noProof/>
          </w:rPr>
          <w:t>7.1.1.</w:t>
        </w:r>
        <w:r>
          <w:rPr>
            <w:rFonts w:asciiTheme="minorHAnsi" w:eastAsiaTheme="minorEastAsia" w:hAnsiTheme="minorHAnsi"/>
            <w:noProof/>
            <w:color w:val="auto"/>
            <w:sz w:val="22"/>
            <w:lang w:eastAsia="ru-RU"/>
          </w:rPr>
          <w:tab/>
        </w:r>
        <w:r w:rsidRPr="004A43ED">
          <w:rPr>
            <w:rStyle w:val="af1"/>
            <w:noProof/>
          </w:rPr>
          <w:t>Форма сбора информации о заработной плате работников государственных и муниципальных учреждений  (СИоЗП)</w:t>
        </w:r>
        <w:r>
          <w:rPr>
            <w:noProof/>
          </w:rPr>
          <w:tab/>
        </w:r>
        <w:r>
          <w:rPr>
            <w:noProof/>
          </w:rPr>
          <w:fldChar w:fldCharType="begin"/>
        </w:r>
        <w:r>
          <w:rPr>
            <w:noProof/>
          </w:rPr>
          <w:instrText xml:space="preserve"> PAGEREF _Toc66904699 \h </w:instrText>
        </w:r>
        <w:r>
          <w:rPr>
            <w:noProof/>
          </w:rPr>
        </w:r>
        <w:r>
          <w:rPr>
            <w:noProof/>
          </w:rPr>
          <w:fldChar w:fldCharType="separate"/>
        </w:r>
        <w:r>
          <w:rPr>
            <w:noProof/>
          </w:rPr>
          <w:t>11</w:t>
        </w:r>
        <w:r>
          <w:rPr>
            <w:noProof/>
          </w:rPr>
          <w:fldChar w:fldCharType="end"/>
        </w:r>
      </w:hyperlink>
    </w:p>
    <w:p w:rsidR="00685C3B" w:rsidRDefault="00685C3B" w:rsidP="00685C3B">
      <w:pPr>
        <w:pStyle w:val="AFNORMAL"/>
        <w:sectPr w:rsidR="00685C3B" w:rsidSect="00685C3B">
          <w:headerReference w:type="default" r:id="rId13"/>
          <w:footerReference w:type="default" r:id="rId14"/>
          <w:pgSz w:w="11907" w:h="16839"/>
          <w:pgMar w:top="1134" w:right="567" w:bottom="1134" w:left="567" w:header="708" w:footer="708" w:gutter="0"/>
          <w:cols w:space="708"/>
          <w:docGrid w:linePitch="360"/>
        </w:sectPr>
      </w:pPr>
      <w:r>
        <w:fldChar w:fldCharType="end"/>
      </w:r>
    </w:p>
    <w:p w:rsidR="00685C3B" w:rsidRDefault="00685C3B" w:rsidP="00685C3B">
      <w:pPr>
        <w:pStyle w:val="AFHEADER1"/>
        <w:numPr>
          <w:ilvl w:val="0"/>
          <w:numId w:val="7"/>
        </w:numPr>
        <w:outlineLvl w:val="0"/>
      </w:pPr>
      <w:bookmarkStart w:id="0" w:name="_Toc66904688"/>
      <w:r>
        <w:lastRenderedPageBreak/>
        <w:t>Общие сведения</w:t>
      </w:r>
      <w:bookmarkEnd w:id="0"/>
    </w:p>
    <w:p w:rsidR="00685C3B" w:rsidRDefault="00685C3B" w:rsidP="00685C3B">
      <w:pPr>
        <w:pStyle w:val="AFNORMAL"/>
      </w:pPr>
      <w:r>
        <w:t>Альбом форматов представляет собой структурированный сборник описаний документов в электронном виде, применяемых Пенсионным фондом РФ для целей информационного обмена с внешними контрагентами, а также для обмена внутри информационной системы ПФР (АИС ПФР).</w:t>
      </w:r>
    </w:p>
    <w:p w:rsidR="00685C3B" w:rsidRDefault="00685C3B" w:rsidP="00685C3B">
      <w:pPr>
        <w:pStyle w:val="AFNORMAL"/>
        <w:sectPr w:rsidR="00685C3B" w:rsidSect="00685C3B">
          <w:pgSz w:w="11907" w:h="16839"/>
          <w:pgMar w:top="1134" w:right="567" w:bottom="1134" w:left="567" w:header="708" w:footer="708" w:gutter="0"/>
          <w:cols w:space="708"/>
          <w:docGrid w:linePitch="360"/>
        </w:sectPr>
      </w:pPr>
    </w:p>
    <w:p w:rsidR="00685C3B" w:rsidRDefault="00685C3B" w:rsidP="00685C3B">
      <w:pPr>
        <w:pStyle w:val="AFHEADER1"/>
        <w:numPr>
          <w:ilvl w:val="0"/>
          <w:numId w:val="7"/>
        </w:numPr>
        <w:outlineLvl w:val="0"/>
      </w:pPr>
      <w:bookmarkStart w:id="1" w:name="_Toc66904689"/>
      <w:r>
        <w:lastRenderedPageBreak/>
        <w:t>Структура Альбома форматов</w:t>
      </w:r>
      <w:bookmarkEnd w:id="1"/>
    </w:p>
    <w:p w:rsidR="00685C3B" w:rsidRDefault="00685C3B" w:rsidP="00685C3B">
      <w:pPr>
        <w:pStyle w:val="AFNORMAL"/>
      </w:pPr>
      <w:r>
        <w:t>Сводный перечень документов, включенных в альбом форматов, приведен в разделе "Перечень документов альбома форматов".</w:t>
      </w:r>
    </w:p>
    <w:p w:rsidR="00685C3B" w:rsidRDefault="00685C3B" w:rsidP="00685C3B">
      <w:pPr>
        <w:pStyle w:val="AFNORMAL"/>
      </w:pPr>
      <w:r w:rsidRPr="00685C3B">
        <w:t>Описания электронных документов Альбома форматов сгруппированы по видам информационного обмена в соответствующих разделах ниже.</w:t>
      </w:r>
    </w:p>
    <w:p w:rsidR="00685C3B" w:rsidRDefault="00685C3B" w:rsidP="00685C3B">
      <w:pPr>
        <w:pStyle w:val="AFNORMAL"/>
      </w:pPr>
      <w:r w:rsidRPr="00685C3B">
        <w:t>Каждый раздел, описывающий информационный обмен имеет следующую структуру:</w:t>
      </w:r>
    </w:p>
    <w:p w:rsidR="00685C3B" w:rsidRDefault="00685C3B" w:rsidP="00685C3B">
      <w:pPr>
        <w:pStyle w:val="AFNORMAL"/>
        <w:numPr>
          <w:ilvl w:val="0"/>
          <w:numId w:val="12"/>
        </w:numPr>
      </w:pPr>
      <w:r w:rsidRPr="00685C3B">
        <w:t>Общее описание информационного обмена, в том числе:</w:t>
      </w:r>
    </w:p>
    <w:p w:rsidR="00685C3B" w:rsidRDefault="00685C3B" w:rsidP="00685C3B">
      <w:pPr>
        <w:pStyle w:val="AFNORMAL"/>
        <w:numPr>
          <w:ilvl w:val="0"/>
          <w:numId w:val="13"/>
        </w:numPr>
        <w:ind w:left="2136"/>
      </w:pPr>
      <w:r w:rsidRPr="00685C3B">
        <w:t>документы-основания для осуществления информационного обмена (нормативно-правовые акты, локальные нормативные акты ПФР);</w:t>
      </w:r>
    </w:p>
    <w:p w:rsidR="00685C3B" w:rsidRDefault="00685C3B" w:rsidP="00685C3B">
      <w:pPr>
        <w:pStyle w:val="AFNORMAL"/>
        <w:numPr>
          <w:ilvl w:val="0"/>
          <w:numId w:val="13"/>
        </w:numPr>
        <w:ind w:left="2136"/>
      </w:pPr>
      <w:r>
        <w:t>краткое описание информационного обмена;</w:t>
      </w:r>
    </w:p>
    <w:p w:rsidR="00685C3B" w:rsidRDefault="00685C3B" w:rsidP="00685C3B">
      <w:pPr>
        <w:pStyle w:val="AFNORMAL"/>
        <w:numPr>
          <w:ilvl w:val="0"/>
          <w:numId w:val="13"/>
        </w:numPr>
        <w:ind w:left="2136"/>
      </w:pPr>
      <w:r w:rsidRPr="00685C3B">
        <w:t>требования к именованию файлов информационного обмена (не обязательно).</w:t>
      </w:r>
    </w:p>
    <w:p w:rsidR="00685C3B" w:rsidRDefault="00685C3B" w:rsidP="00685C3B">
      <w:pPr>
        <w:pStyle w:val="AFNORMAL"/>
        <w:numPr>
          <w:ilvl w:val="0"/>
          <w:numId w:val="12"/>
        </w:numPr>
      </w:pPr>
      <w:r w:rsidRPr="00685C3B">
        <w:t>Таблицы описания простых типов, применяемых для типизации компонентов структуры, используемых в описании информационного обмена.</w:t>
      </w:r>
    </w:p>
    <w:p w:rsidR="00685C3B" w:rsidRDefault="00685C3B" w:rsidP="00685C3B">
      <w:pPr>
        <w:pStyle w:val="AFNORMAL"/>
        <w:numPr>
          <w:ilvl w:val="0"/>
          <w:numId w:val="12"/>
        </w:numPr>
      </w:pPr>
      <w:r w:rsidRPr="00685C3B">
        <w:t>Таблицы описания групп элементов, используемых в описании информационного обмена.</w:t>
      </w:r>
    </w:p>
    <w:p w:rsidR="00685C3B" w:rsidRDefault="00685C3B" w:rsidP="00685C3B">
      <w:pPr>
        <w:pStyle w:val="AFNORMAL"/>
        <w:numPr>
          <w:ilvl w:val="0"/>
          <w:numId w:val="12"/>
        </w:numPr>
      </w:pPr>
      <w:r w:rsidRPr="00685C3B">
        <w:t>Таблицы описания составных типов, применяемых для типизации компонентов структуры, используемых в описании информационного обмена.</w:t>
      </w:r>
    </w:p>
    <w:p w:rsidR="00685C3B" w:rsidRDefault="00685C3B" w:rsidP="00685C3B">
      <w:pPr>
        <w:pStyle w:val="AFNORMAL"/>
        <w:numPr>
          <w:ilvl w:val="0"/>
          <w:numId w:val="12"/>
        </w:numPr>
      </w:pPr>
      <w:r w:rsidRPr="00685C3B">
        <w:t>Подразделы, содержащие описания документов или логических групп документов.</w:t>
      </w:r>
    </w:p>
    <w:p w:rsidR="00685C3B" w:rsidRDefault="00685C3B" w:rsidP="00685C3B">
      <w:pPr>
        <w:pStyle w:val="AFNORMAL"/>
      </w:pPr>
      <w:r w:rsidRPr="00685C3B">
        <w:t>Каждый подраздел имеет структуру, аналогичную структуре раздела, но относящуюся непосредственно к описываемому документу (логической группе документов).</w:t>
      </w:r>
    </w:p>
    <w:p w:rsidR="00685C3B" w:rsidRDefault="00685C3B" w:rsidP="00685C3B">
      <w:pPr>
        <w:pStyle w:val="AFNORMAL"/>
      </w:pPr>
      <w:r w:rsidRPr="00685C3B">
        <w:t>Для подразделов, содержащих описание непосредственно документов дополнительно указывается:</w:t>
      </w:r>
    </w:p>
    <w:p w:rsidR="00685C3B" w:rsidRDefault="00685C3B" w:rsidP="00685C3B">
      <w:pPr>
        <w:pStyle w:val="AFNORMAL"/>
        <w:numPr>
          <w:ilvl w:val="0"/>
          <w:numId w:val="14"/>
        </w:numPr>
      </w:pPr>
      <w:r w:rsidRPr="00685C3B">
        <w:t>перечень правил проверок, относящихся к документу;</w:t>
      </w:r>
    </w:p>
    <w:p w:rsidR="00685C3B" w:rsidRDefault="00685C3B" w:rsidP="00685C3B">
      <w:pPr>
        <w:pStyle w:val="AFNORMAL"/>
        <w:numPr>
          <w:ilvl w:val="0"/>
          <w:numId w:val="14"/>
        </w:numPr>
      </w:pPr>
      <w:r w:rsidRPr="00685C3B">
        <w:t>графическое представление структуры документа (диаграмма).</w:t>
      </w:r>
    </w:p>
    <w:p w:rsidR="00685C3B" w:rsidRDefault="00685C3B" w:rsidP="00685C3B">
      <w:pPr>
        <w:pStyle w:val="AFNORMAL"/>
      </w:pPr>
      <w:r w:rsidRPr="00685C3B">
        <w:t>Приложениями к Альбому форматов являются:</w:t>
      </w:r>
    </w:p>
    <w:p w:rsidR="00685C3B" w:rsidRDefault="00685C3B" w:rsidP="00685C3B">
      <w:pPr>
        <w:pStyle w:val="AFNORMAL"/>
        <w:numPr>
          <w:ilvl w:val="0"/>
          <w:numId w:val="15"/>
        </w:numPr>
      </w:pPr>
      <w:r w:rsidRPr="00685C3B">
        <w:t>классификатор проверок - структурированный сводный перечень правил проверок по всем документам;</w:t>
      </w:r>
    </w:p>
    <w:p w:rsidR="00685C3B" w:rsidRDefault="00685C3B" w:rsidP="00685C3B">
      <w:pPr>
        <w:pStyle w:val="AFNORMAL"/>
        <w:numPr>
          <w:ilvl w:val="0"/>
          <w:numId w:val="15"/>
        </w:numPr>
      </w:pPr>
      <w:r w:rsidRPr="00685C3B">
        <w:t>лист изменений - общий список внесенных изменений в форматы, правила проверки, преобразования, представленный в хронологическом порядке, а также перечень документов или информационных обменов, затронутых изменениями;</w:t>
      </w:r>
    </w:p>
    <w:p w:rsidR="00685C3B" w:rsidRDefault="00685C3B" w:rsidP="00685C3B">
      <w:pPr>
        <w:pStyle w:val="AFNORMAL"/>
        <w:numPr>
          <w:ilvl w:val="0"/>
          <w:numId w:val="15"/>
        </w:numPr>
      </w:pPr>
      <w:r w:rsidRPr="00685C3B">
        <w:t>перечень документов - список всех форматов документов, вошедших в сборку, с листами изменений в разрезе каждого формата.</w:t>
      </w:r>
    </w:p>
    <w:p w:rsidR="00685C3B" w:rsidRDefault="00685C3B" w:rsidP="00685C3B">
      <w:pPr>
        <w:pStyle w:val="AFNORMAL"/>
        <w:numPr>
          <w:ilvl w:val="0"/>
          <w:numId w:val="15"/>
        </w:numPr>
        <w:sectPr w:rsidR="00685C3B" w:rsidSect="00685C3B">
          <w:pgSz w:w="11907" w:h="16839"/>
          <w:pgMar w:top="1134" w:right="567" w:bottom="1134" w:left="567" w:header="708" w:footer="708" w:gutter="0"/>
          <w:cols w:space="708"/>
          <w:docGrid w:linePitch="360"/>
        </w:sectPr>
      </w:pPr>
    </w:p>
    <w:p w:rsidR="00685C3B" w:rsidRDefault="00685C3B" w:rsidP="00685C3B">
      <w:pPr>
        <w:pStyle w:val="AFHEADER1"/>
        <w:numPr>
          <w:ilvl w:val="0"/>
          <w:numId w:val="7"/>
        </w:numPr>
        <w:outlineLvl w:val="0"/>
      </w:pPr>
      <w:bookmarkStart w:id="2" w:name="_Toc66904690"/>
      <w:r>
        <w:lastRenderedPageBreak/>
        <w:t>Описание элементов структуры</w:t>
      </w:r>
      <w:bookmarkEnd w:id="2"/>
    </w:p>
    <w:p w:rsidR="00685C3B" w:rsidRDefault="00685C3B" w:rsidP="00685C3B">
      <w:pPr>
        <w:pStyle w:val="AFHEADER1"/>
        <w:numPr>
          <w:ilvl w:val="1"/>
          <w:numId w:val="7"/>
        </w:numPr>
        <w:outlineLvl w:val="1"/>
      </w:pPr>
      <w:bookmarkStart w:id="3" w:name="_Toc66904691"/>
      <w:r>
        <w:t>Общие положения</w:t>
      </w:r>
      <w:bookmarkEnd w:id="3"/>
    </w:p>
    <w:p w:rsidR="00685C3B" w:rsidRDefault="00685C3B" w:rsidP="00685C3B">
      <w:pPr>
        <w:pStyle w:val="AFNORMAL"/>
      </w:pPr>
      <w:r>
        <w:t>Для описания формата электронных документов используются следующие термины:</w:t>
      </w:r>
    </w:p>
    <w:p w:rsidR="00685C3B" w:rsidRDefault="00685C3B" w:rsidP="00685C3B">
      <w:pPr>
        <w:pStyle w:val="AFNORMAL"/>
        <w:numPr>
          <w:ilvl w:val="0"/>
          <w:numId w:val="16"/>
        </w:numPr>
      </w:pPr>
      <w:r w:rsidRPr="00685C3B">
        <w:t>Компонент – одна из следующих составных частей (реквизитов) описания: “элемент” | ”атрибут” | ”блок” | ”группа” | ”выбор”.</w:t>
      </w:r>
    </w:p>
    <w:p w:rsidR="00685C3B" w:rsidRDefault="00685C3B" w:rsidP="00685C3B">
      <w:pPr>
        <w:pStyle w:val="AFNORMAL"/>
        <w:numPr>
          <w:ilvl w:val="0"/>
          <w:numId w:val="16"/>
        </w:numPr>
      </w:pPr>
      <w:r w:rsidRPr="00685C3B">
        <w:t>Элемент - компонент описания, используемый для представления простых (не являющихся составными) реквизитов электронных документов (например, строковые значения, форматированные строковые значения, даты и т.п.).</w:t>
      </w:r>
    </w:p>
    <w:p w:rsidR="00685C3B" w:rsidRDefault="00685C3B" w:rsidP="00685C3B">
      <w:pPr>
        <w:pStyle w:val="AFNORMAL"/>
        <w:numPr>
          <w:ilvl w:val="0"/>
          <w:numId w:val="16"/>
        </w:numPr>
      </w:pPr>
      <w:r w:rsidRPr="00685C3B">
        <w:t>Атрибут - компонент описания, используемый для представления вспомогательных характеристик (свойств) электронных документов или их составных частей. Атрибут не используется самостоятельно - он может быть лишь частью элементов или блоков элементов.</w:t>
      </w:r>
    </w:p>
    <w:p w:rsidR="00685C3B" w:rsidRPr="00685C3B" w:rsidRDefault="00685C3B" w:rsidP="00685C3B">
      <w:pPr>
        <w:pStyle w:val="AFNORMAL"/>
        <w:numPr>
          <w:ilvl w:val="0"/>
          <w:numId w:val="16"/>
        </w:numPr>
        <w:rPr>
          <w:lang w:val="ru-RU"/>
        </w:rPr>
      </w:pPr>
      <w:r w:rsidRPr="00685C3B">
        <w:t xml:space="preserve">Блок [элементов] - компонент описания, используемый для представления составных (структурированных) реквизитов электронных документов (например, адрес, ФИО и т.п.). </w:t>
      </w:r>
      <w:r w:rsidRPr="00685C3B">
        <w:rPr>
          <w:lang w:val="ru-RU"/>
        </w:rPr>
        <w:t xml:space="preserve">Блок может состоять из двух и более компонентов типа «Элемент» или «Блок», а также, в качестве своих характеристик, может содержать 0 или более компонентов типа «Атрибут». Каждый блок имеет уникальное имя. При формировании документа в электронной форме, содержимое описываемого блока включается в состав </w:t>
      </w:r>
      <w:r>
        <w:t>XML</w:t>
      </w:r>
      <w:r w:rsidRPr="00685C3B">
        <w:rPr>
          <w:lang w:val="ru-RU"/>
        </w:rPr>
        <w:t>-тэга с идентичным наименованием как содержимое этого тэга.</w:t>
      </w:r>
    </w:p>
    <w:p w:rsidR="00685C3B" w:rsidRDefault="00685C3B" w:rsidP="00685C3B">
      <w:pPr>
        <w:pStyle w:val="AFNORMAL"/>
        <w:numPr>
          <w:ilvl w:val="0"/>
          <w:numId w:val="16"/>
        </w:numPr>
        <w:rPr>
          <w:lang w:val="ru-RU"/>
        </w:rPr>
      </w:pPr>
      <w:r w:rsidRPr="00685C3B">
        <w:t xml:space="preserve">Группа [элементов] - компонент описания, используемый для представления повторяющейся последовательности (группы) элементов и (или) блоков элементов. Группа может состоять из двух и более компонентов типа «Элемент» или «Блок». Каждая группа имеет уникальное ссылочное имя, как правило, начинающееся со слова «Гр…», например, «ГрЧленКФХ». </w:t>
      </w:r>
      <w:r w:rsidRPr="00685C3B">
        <w:rPr>
          <w:lang w:val="ru-RU"/>
        </w:rPr>
        <w:t>При формировании документа в электронной форме ссылочное имя группы должно заменяться содержимым этой группы в месте упоминания этого имени.</w:t>
      </w:r>
    </w:p>
    <w:p w:rsidR="00685C3B" w:rsidRDefault="00685C3B" w:rsidP="00685C3B">
      <w:pPr>
        <w:pStyle w:val="AFNORMAL"/>
        <w:numPr>
          <w:ilvl w:val="0"/>
          <w:numId w:val="16"/>
        </w:numPr>
      </w:pPr>
      <w:r>
        <w:t>Выбор - компонент описания, используемый для представления альтернативного выбора между двумя и более элементами (блоками элементов). Выбор подразумевает использование только одного компонента описания из перечня указанных альтернатив.</w:t>
      </w:r>
    </w:p>
    <w:p w:rsidR="00685C3B" w:rsidRDefault="00685C3B" w:rsidP="00685C3B">
      <w:pPr>
        <w:pStyle w:val="AFNORMAL"/>
        <w:numPr>
          <w:ilvl w:val="0"/>
          <w:numId w:val="16"/>
        </w:numPr>
      </w:pPr>
      <w:r w:rsidRPr="00685C3B">
        <w:t xml:space="preserve">Тип [элемента, блока] - способ описания структуры компонента, используемый отображения унифицированных, не однократно используемых в описании формата компонентов. Каждый тип имеет уникальное имя, как правило, начинающееся со слова «Тип…», например, ТипФИО, ТипОрганизация. </w:t>
      </w:r>
      <w:r>
        <w:t>Типы могут быть стандартными, простыми и составными.</w:t>
      </w:r>
    </w:p>
    <w:p w:rsidR="00685C3B" w:rsidRDefault="00685C3B" w:rsidP="00685C3B">
      <w:pPr>
        <w:pStyle w:val="AFNORMAL"/>
        <w:numPr>
          <w:ilvl w:val="0"/>
          <w:numId w:val="16"/>
        </w:numPr>
      </w:pPr>
      <w:r w:rsidRPr="00685C3B">
        <w:t xml:space="preserve">Стандартный тип – один из типов, поименованных в спецификации </w:t>
      </w:r>
      <w:r>
        <w:t>W</w:t>
      </w:r>
      <w:r w:rsidRPr="00685C3B">
        <w:t>3</w:t>
      </w:r>
      <w:r>
        <w:t>C</w:t>
      </w:r>
      <w:r w:rsidRPr="00685C3B">
        <w:t xml:space="preserve"> </w:t>
      </w:r>
      <w:r>
        <w:t>XMLSchema</w:t>
      </w:r>
      <w:r w:rsidRPr="00685C3B">
        <w:t xml:space="preserve"> (</w:t>
      </w:r>
      <w:r>
        <w:t>http</w:t>
      </w:r>
      <w:r w:rsidRPr="00685C3B">
        <w:t>://</w:t>
      </w:r>
      <w:r>
        <w:t>www</w:t>
      </w:r>
      <w:r w:rsidRPr="00685C3B">
        <w:t>.</w:t>
      </w:r>
      <w:r>
        <w:t>w</w:t>
      </w:r>
      <w:r w:rsidRPr="00685C3B">
        <w:t>3.</w:t>
      </w:r>
      <w:r>
        <w:t>org</w:t>
      </w:r>
      <w:r w:rsidRPr="00685C3B">
        <w:t>/</w:t>
      </w:r>
      <w:r>
        <w:t>TR</w:t>
      </w:r>
      <w:r w:rsidRPr="00685C3B">
        <w:t>/</w:t>
      </w:r>
      <w:r>
        <w:t>xmlschema</w:t>
      </w:r>
      <w:r w:rsidRPr="00685C3B">
        <w:t>-2/#</w:t>
      </w:r>
      <w:r>
        <w:t>built</w:t>
      </w:r>
      <w:r w:rsidRPr="00685C3B">
        <w:t>-</w:t>
      </w:r>
      <w:r>
        <w:t>in</w:t>
      </w:r>
      <w:r w:rsidRPr="00685C3B">
        <w:t>-</w:t>
      </w:r>
      <w:r>
        <w:t>datatypes</w:t>
      </w:r>
      <w:r w:rsidRPr="00685C3B">
        <w:t>). Например, к стандартным относятся типы «строка» (</w:t>
      </w:r>
      <w:r>
        <w:t>xs</w:t>
      </w:r>
      <w:r w:rsidRPr="00685C3B">
        <w:t>:</w:t>
      </w:r>
      <w:r>
        <w:t>string</w:t>
      </w:r>
      <w:r w:rsidRPr="00685C3B">
        <w:t>), «дата» (</w:t>
      </w:r>
      <w:r>
        <w:t>xs</w:t>
      </w:r>
      <w:r w:rsidRPr="00685C3B">
        <w:t>:</w:t>
      </w:r>
      <w:r>
        <w:t>date</w:t>
      </w:r>
      <w:r w:rsidRPr="00685C3B">
        <w:t>), «число» (</w:t>
      </w:r>
      <w:r>
        <w:t>xs</w:t>
      </w:r>
      <w:r w:rsidRPr="00685C3B">
        <w:t>:</w:t>
      </w:r>
      <w:r>
        <w:t>decimal</w:t>
      </w:r>
      <w:r w:rsidRPr="00685C3B">
        <w:t xml:space="preserve">, </w:t>
      </w:r>
      <w:r>
        <w:t>xs</w:t>
      </w:r>
      <w:r w:rsidRPr="00685C3B">
        <w:t>:</w:t>
      </w:r>
      <w:r>
        <w:t>integer</w:t>
      </w:r>
      <w:r w:rsidRPr="00685C3B">
        <w:t xml:space="preserve">, </w:t>
      </w:r>
      <w:r>
        <w:t>xs</w:t>
      </w:r>
      <w:r w:rsidRPr="00685C3B">
        <w:t>:</w:t>
      </w:r>
      <w:r>
        <w:t>positiveInteger</w:t>
      </w:r>
      <w:r w:rsidRPr="00685C3B">
        <w:t>), «год» (</w:t>
      </w:r>
      <w:r>
        <w:t>xs</w:t>
      </w:r>
      <w:r w:rsidRPr="00685C3B">
        <w:t>:</w:t>
      </w:r>
      <w:r>
        <w:t>gYear</w:t>
      </w:r>
      <w:r w:rsidRPr="00685C3B">
        <w:t>), «да/нет» (</w:t>
      </w:r>
      <w:r>
        <w:t>xs</w:t>
      </w:r>
      <w:r w:rsidRPr="00685C3B">
        <w:t>:</w:t>
      </w:r>
      <w:r>
        <w:t>boolean</w:t>
      </w:r>
      <w:r w:rsidRPr="00685C3B">
        <w:t>), и т.п.</w:t>
      </w:r>
    </w:p>
    <w:p w:rsidR="00685C3B" w:rsidRDefault="00685C3B" w:rsidP="00685C3B">
      <w:pPr>
        <w:pStyle w:val="AFNORMAL"/>
        <w:numPr>
          <w:ilvl w:val="0"/>
          <w:numId w:val="16"/>
        </w:numPr>
      </w:pPr>
      <w:r w:rsidRPr="00685C3B">
        <w:t>Простой тип – тип, отражающий структуру простых (скалярных) реквизитов электронных документов, т.е. Элементов. Простой тип может быть либо стандартным типом, либо основывается на ограничении области значений стандартного типа, либо относится к перечислимым типам. К простым типам, также, относятся перечисления. Например, простыми типами являются:</w:t>
      </w:r>
    </w:p>
    <w:p w:rsidR="00685C3B" w:rsidRDefault="00685C3B" w:rsidP="00685C3B">
      <w:pPr>
        <w:pStyle w:val="AFNORMAL"/>
        <w:numPr>
          <w:ilvl w:val="0"/>
          <w:numId w:val="17"/>
        </w:numPr>
        <w:ind w:left="2136"/>
      </w:pPr>
      <w:r w:rsidRPr="00685C3B">
        <w:t>базовый тип «строка» с ограничениями по длине и структуре строки;</w:t>
      </w:r>
    </w:p>
    <w:p w:rsidR="00685C3B" w:rsidRDefault="00685C3B" w:rsidP="00685C3B">
      <w:pPr>
        <w:pStyle w:val="AFNORMAL"/>
        <w:numPr>
          <w:ilvl w:val="0"/>
          <w:numId w:val="17"/>
        </w:numPr>
        <w:ind w:left="2136"/>
      </w:pPr>
      <w:r w:rsidRPr="00685C3B">
        <w:t>базовый тип «дата» с ограничением нижней и/или верхней границей дат;</w:t>
      </w:r>
    </w:p>
    <w:p w:rsidR="00685C3B" w:rsidRDefault="00685C3B" w:rsidP="00685C3B">
      <w:pPr>
        <w:pStyle w:val="AFNORMAL"/>
        <w:numPr>
          <w:ilvl w:val="0"/>
          <w:numId w:val="17"/>
        </w:numPr>
        <w:ind w:left="2136"/>
      </w:pPr>
      <w:r w:rsidRPr="00685C3B">
        <w:lastRenderedPageBreak/>
        <w:t>перечислимый тип, например, кодов значений с указанием множества этих значений.</w:t>
      </w:r>
    </w:p>
    <w:p w:rsidR="00685C3B" w:rsidRDefault="00685C3B" w:rsidP="00685C3B">
      <w:pPr>
        <w:pStyle w:val="AFNORMAL"/>
        <w:numPr>
          <w:ilvl w:val="0"/>
          <w:numId w:val="16"/>
        </w:numPr>
      </w:pPr>
      <w:r w:rsidRPr="00685C3B">
        <w:t>Составной тип – тип, отражающий структуру составных компонентов электронных документов, т.е. Блоков.</w:t>
      </w:r>
    </w:p>
    <w:p w:rsidR="00685C3B" w:rsidRDefault="00685C3B" w:rsidP="00685C3B">
      <w:pPr>
        <w:pStyle w:val="AFHEADER1"/>
        <w:numPr>
          <w:ilvl w:val="1"/>
          <w:numId w:val="7"/>
        </w:numPr>
        <w:outlineLvl w:val="1"/>
      </w:pPr>
      <w:bookmarkStart w:id="4" w:name="_Toc66904692"/>
      <w:r>
        <w:t>Простые типы</w:t>
      </w:r>
      <w:bookmarkEnd w:id="4"/>
    </w:p>
    <w:p w:rsidR="00685C3B" w:rsidRDefault="00685C3B" w:rsidP="00685C3B">
      <w:pPr>
        <w:pStyle w:val="AFNORMAL"/>
      </w:pPr>
      <w:r>
        <w:t>Описание простых типов представляется в виде таблицы, содержащей графы "Наименование", "Стандартный тип", "Ограничения на тип", "Описание".</w:t>
      </w:r>
    </w:p>
    <w:p w:rsidR="00685C3B" w:rsidRDefault="00685C3B" w:rsidP="00685C3B">
      <w:pPr>
        <w:pStyle w:val="AFNORMAL"/>
      </w:pPr>
      <w:r w:rsidRPr="00685C3B">
        <w:t>Графа "Наименование" таблицы используется для описания наименования простого типа.</w:t>
      </w:r>
    </w:p>
    <w:p w:rsidR="00685C3B" w:rsidRDefault="00685C3B" w:rsidP="00685C3B">
      <w:pPr>
        <w:pStyle w:val="AFNORMAL"/>
      </w:pPr>
      <w:r w:rsidRPr="00685C3B">
        <w:t>Графа "Стандартный тип" таблицы используется для описания имени стандартного типа, на котором основан простой тип, путем наложения ограничений на область принимаемых стандартным типом значений.</w:t>
      </w:r>
    </w:p>
    <w:p w:rsidR="00685C3B" w:rsidRDefault="00685C3B" w:rsidP="00685C3B">
      <w:pPr>
        <w:pStyle w:val="AFNORMAL"/>
      </w:pPr>
      <w:r w:rsidRPr="00685C3B">
        <w:t>Графа "Ограничения на тип" таблицы используется для описания применяемых ограничений на область принимаемых значений ограничиваемого типа.</w:t>
      </w:r>
    </w:p>
    <w:p w:rsidR="00685C3B" w:rsidRDefault="00685C3B" w:rsidP="00685C3B">
      <w:pPr>
        <w:pStyle w:val="AFNORMAL"/>
      </w:pPr>
      <w:r w:rsidRPr="00685C3B">
        <w:t>Графа "Описание" таблицы используется для текстового описания простого типа, поясняющего его назначение.</w:t>
      </w:r>
    </w:p>
    <w:p w:rsidR="00685C3B" w:rsidRDefault="00685C3B" w:rsidP="00685C3B">
      <w:pPr>
        <w:pStyle w:val="AFHEADER1"/>
        <w:numPr>
          <w:ilvl w:val="1"/>
          <w:numId w:val="7"/>
        </w:numPr>
        <w:outlineLvl w:val="1"/>
      </w:pPr>
      <w:bookmarkStart w:id="5" w:name="_Toc66904693"/>
      <w:r w:rsidRPr="00685C3B">
        <w:t>Составные типы, блоки и группы [элементов]</w:t>
      </w:r>
      <w:bookmarkEnd w:id="5"/>
    </w:p>
    <w:p w:rsidR="00685C3B" w:rsidRDefault="00685C3B" w:rsidP="00685C3B">
      <w:pPr>
        <w:pStyle w:val="AFNORMAL"/>
      </w:pPr>
      <w:r>
        <w:t>Описание составных типов, блоков и групп представляется в виде таблицы, содержащей графы "Позиция", "Компонент", "Представление", "Тип", "Обязательность", "Ограничения (расширение)", "Описание".</w:t>
      </w:r>
    </w:p>
    <w:p w:rsidR="00685C3B" w:rsidRDefault="00685C3B" w:rsidP="00685C3B">
      <w:pPr>
        <w:pStyle w:val="AFNORMAL"/>
      </w:pPr>
      <w:r w:rsidRPr="00685C3B">
        <w:t>Графа "Позиция" используется для описания иерархического номера, отражающего положение элемента в группе, блоке или составном типе. Если номер выделен фигурными скобками (например, {1},{2}), то порядок следования таких элементов в составе вышестоящего блока (составного типа данных) не важен.</w:t>
      </w:r>
    </w:p>
    <w:p w:rsidR="00685C3B" w:rsidRDefault="00685C3B" w:rsidP="00685C3B">
      <w:pPr>
        <w:pStyle w:val="AFNORMAL"/>
      </w:pPr>
      <w:r w:rsidRPr="00685C3B">
        <w:t xml:space="preserve">Части иерахического номера показывают подчиненность элементов и блоков. Например, если в настоящем документе указаны блок ФИО с позицией 1.2.6 и элементы 1.2.6.1 Фамилия, 1.2.6.2 Имя, 1.2.6.3 Отчество, то это означает, что в </w:t>
      </w:r>
      <w:r>
        <w:t>XML</w:t>
      </w:r>
      <w:r w:rsidRPr="00685C3B">
        <w:t>-документе должен быть блок ФИО с подчиненными элементами Фамилия, Имя, Отчество.</w:t>
      </w:r>
    </w:p>
    <w:p w:rsidR="00685C3B" w:rsidRDefault="00685C3B" w:rsidP="00685C3B">
      <w:pPr>
        <w:pStyle w:val="AFNORMAL"/>
      </w:pPr>
      <w:r w:rsidRPr="00685C3B">
        <w:t xml:space="preserve">Графа "Компонент" используется для описания наименования компонента описания. В случае блока или группы наименование должно использоваться в качестве имени </w:t>
      </w:r>
      <w:r>
        <w:t>XML</w:t>
      </w:r>
      <w:r w:rsidRPr="00685C3B">
        <w:t>-тэга документа в электронной форме.</w:t>
      </w:r>
    </w:p>
    <w:p w:rsidR="00685C3B" w:rsidRDefault="00685C3B" w:rsidP="00685C3B">
      <w:pPr>
        <w:pStyle w:val="AFNORMAL"/>
      </w:pPr>
      <w:r w:rsidRPr="00685C3B">
        <w:t>Графа "Представление" используется для описания вида компонента описания: элемент, атрибут, блок, группа, выбор.</w:t>
      </w:r>
    </w:p>
    <w:p w:rsidR="00685C3B" w:rsidRDefault="00685C3B" w:rsidP="00685C3B">
      <w:pPr>
        <w:pStyle w:val="AFNORMAL"/>
      </w:pPr>
      <w:r w:rsidRPr="00685C3B">
        <w:t>Графа "Тип" используется для описания типа компонента, входящего в составной тип.</w:t>
      </w:r>
    </w:p>
    <w:p w:rsidR="00685C3B" w:rsidRDefault="00685C3B" w:rsidP="00685C3B">
      <w:pPr>
        <w:pStyle w:val="AFNORMAL"/>
      </w:pPr>
      <w:r w:rsidRPr="00685C3B">
        <w:t>Графа "Обязательность" используется для описания признака обязательности компонента в экземпляре данного составного типа: «Да» - структурный элемент обязателен, «Нет» - необязателен.</w:t>
      </w:r>
    </w:p>
    <w:p w:rsidR="00685C3B" w:rsidRPr="00685C3B" w:rsidRDefault="00685C3B" w:rsidP="00685C3B">
      <w:pPr>
        <w:pStyle w:val="AFNORMAL"/>
        <w:rPr>
          <w:lang w:val="ru-RU"/>
        </w:rPr>
      </w:pPr>
      <w:r w:rsidRPr="00685C3B">
        <w:t xml:space="preserve">Если в графе "Обязательность" составного элемента указано "Нет", а для какого-либо из его подчиненных элементов указано "Да", это означает, что составной элемент может отсутствовать в </w:t>
      </w:r>
      <w:r>
        <w:t>XML</w:t>
      </w:r>
      <w:r w:rsidRPr="00685C3B">
        <w:t xml:space="preserve">-документе, но если присутствует, в его составе обязательно должен быть подчиненный элемент, для которого в графе "Обязательность" указано "Да". </w:t>
      </w:r>
      <w:r w:rsidRPr="00685C3B">
        <w:rPr>
          <w:lang w:val="ru-RU"/>
        </w:rPr>
        <w:t xml:space="preserve">Например, если блок УдостоверяющийДокумент необязателен, но составляющие его элементы Тип, Номер, ДатаВыдачи, КемВыдан обязательны, это значит, что </w:t>
      </w:r>
      <w:r>
        <w:t>XML</w:t>
      </w:r>
      <w:r w:rsidRPr="00685C3B">
        <w:rPr>
          <w:lang w:val="ru-RU"/>
        </w:rPr>
        <w:t xml:space="preserve">-документ может не содержать блок УдостоверяющийДокумент, но если такой блок в </w:t>
      </w:r>
      <w:r>
        <w:t>XML</w:t>
      </w:r>
      <w:r w:rsidRPr="00685C3B">
        <w:rPr>
          <w:lang w:val="ru-RU"/>
        </w:rPr>
        <w:t>-документ будет добавлен, то внутри этого блока должны присутствовать элементы Тип, Номер, ДатаВыдачи, КемВыдан.</w:t>
      </w:r>
    </w:p>
    <w:p w:rsidR="00685C3B" w:rsidRPr="00685C3B" w:rsidRDefault="00685C3B" w:rsidP="00685C3B">
      <w:pPr>
        <w:pStyle w:val="AFNORMAL"/>
        <w:rPr>
          <w:lang w:val="ru-RU"/>
        </w:rPr>
      </w:pPr>
      <w:r w:rsidRPr="00685C3B">
        <w:rPr>
          <w:lang w:val="ru-RU"/>
        </w:rPr>
        <w:t>В случае отсутствия данных в необязательном элементе или атрибуте, он должен отсутствовать в документе. Наличие пустых элементов и атрибутов недопустимо.</w:t>
      </w:r>
    </w:p>
    <w:p w:rsidR="00685C3B" w:rsidRPr="00685C3B" w:rsidRDefault="00685C3B" w:rsidP="00685C3B">
      <w:pPr>
        <w:pStyle w:val="AFNORMAL"/>
        <w:rPr>
          <w:lang w:val="ru-RU"/>
        </w:rPr>
      </w:pPr>
      <w:r w:rsidRPr="00685C3B">
        <w:rPr>
          <w:lang w:val="ru-RU"/>
        </w:rPr>
        <w:t xml:space="preserve">Если блок необязательный и не содержит данные, то в </w:t>
      </w:r>
      <w:r>
        <w:t>XML</w:t>
      </w:r>
      <w:r w:rsidRPr="00685C3B">
        <w:rPr>
          <w:lang w:val="ru-RU"/>
        </w:rPr>
        <w:t>-документе он должен отсутствовать.</w:t>
      </w:r>
    </w:p>
    <w:p w:rsidR="00685C3B" w:rsidRPr="00685C3B" w:rsidRDefault="00685C3B" w:rsidP="00685C3B">
      <w:pPr>
        <w:pStyle w:val="AFNORMAL"/>
        <w:rPr>
          <w:lang w:val="ru-RU"/>
        </w:rPr>
      </w:pPr>
      <w:r w:rsidRPr="00685C3B">
        <w:rPr>
          <w:lang w:val="ru-RU"/>
        </w:rPr>
        <w:lastRenderedPageBreak/>
        <w:t>Графа "Ограничения (расширение)" – используется для описания применяемых ограничений на тип, указанный в графе «Тип», или его расширение. Для групп не используется.</w:t>
      </w:r>
    </w:p>
    <w:p w:rsidR="00685C3B" w:rsidRDefault="00685C3B" w:rsidP="00685C3B">
      <w:pPr>
        <w:pStyle w:val="AFNORMAL"/>
        <w:rPr>
          <w:lang w:val="ru-RU"/>
        </w:rPr>
      </w:pPr>
      <w:r w:rsidRPr="00685C3B">
        <w:rPr>
          <w:lang w:val="ru-RU"/>
        </w:rPr>
        <w:t>Графа "Описание" используется для текстового описания группы, блока или составного типа, поясняющее ее назначение. Может содержать также ссылку на номер таблицы, в которой описан простой тип, составной тип или блок.</w:t>
      </w:r>
    </w:p>
    <w:p w:rsidR="00685C3B" w:rsidRDefault="00685C3B" w:rsidP="00685C3B">
      <w:pPr>
        <w:pStyle w:val="AFNORMAL"/>
        <w:rPr>
          <w:lang w:val="ru-RU"/>
        </w:rPr>
        <w:sectPr w:rsidR="00685C3B" w:rsidSect="00685C3B">
          <w:pgSz w:w="11907" w:h="16839"/>
          <w:pgMar w:top="1134" w:right="567" w:bottom="1134" w:left="567" w:header="708" w:footer="708" w:gutter="0"/>
          <w:cols w:space="708"/>
          <w:docGrid w:linePitch="360"/>
        </w:sectPr>
      </w:pPr>
    </w:p>
    <w:p w:rsidR="00685C3B" w:rsidRDefault="00685C3B" w:rsidP="00685C3B">
      <w:pPr>
        <w:pStyle w:val="AFHEADER1"/>
        <w:numPr>
          <w:ilvl w:val="0"/>
          <w:numId w:val="7"/>
        </w:numPr>
        <w:outlineLvl w:val="0"/>
      </w:pPr>
      <w:bookmarkStart w:id="6" w:name="_Toc66904694"/>
      <w:r>
        <w:lastRenderedPageBreak/>
        <w:t>Специальные требования к заполнению символьных элементов</w:t>
      </w:r>
      <w:bookmarkEnd w:id="6"/>
    </w:p>
    <w:p w:rsidR="00685C3B" w:rsidRDefault="00685C3B" w:rsidP="00685C3B">
      <w:pPr>
        <w:pStyle w:val="AFNORMAL"/>
        <w:numPr>
          <w:ilvl w:val="0"/>
          <w:numId w:val="18"/>
        </w:numPr>
        <w:ind w:left="1428"/>
      </w:pPr>
      <w:r>
        <w:t>Лидирующие пробелы в символьных элементах не допускаются.</w:t>
      </w:r>
    </w:p>
    <w:p w:rsidR="00685C3B" w:rsidRDefault="00685C3B" w:rsidP="00685C3B">
      <w:pPr>
        <w:pStyle w:val="AFNORMAL"/>
        <w:numPr>
          <w:ilvl w:val="0"/>
          <w:numId w:val="18"/>
        </w:numPr>
        <w:ind w:left="1428"/>
      </w:pPr>
      <w:r w:rsidRPr="00685C3B">
        <w:t>Если в символьном элементе использован символ "-", то рядом с этим символом пробелы недопустимы.</w:t>
      </w:r>
    </w:p>
    <w:p w:rsidR="00685C3B" w:rsidRDefault="00685C3B" w:rsidP="00685C3B">
      <w:pPr>
        <w:pStyle w:val="AFNORMAL"/>
        <w:numPr>
          <w:ilvl w:val="0"/>
          <w:numId w:val="18"/>
        </w:numPr>
        <w:ind w:left="1428"/>
      </w:pPr>
      <w:r w:rsidRPr="00685C3B">
        <w:t>Наличие двух и более пробелов подряд внутри символьных элементов не допускается (только один).</w:t>
      </w:r>
    </w:p>
    <w:p w:rsidR="00685C3B" w:rsidRDefault="00685C3B" w:rsidP="00685C3B">
      <w:pPr>
        <w:pStyle w:val="AFNORMAL"/>
        <w:numPr>
          <w:ilvl w:val="0"/>
          <w:numId w:val="18"/>
        </w:numPr>
        <w:ind w:left="1428"/>
      </w:pPr>
      <w:r w:rsidRPr="00685C3B">
        <w:t>Если символьный элемент имеет длину меньше, чем указано в формате, наращивание его заключительными пробелами не требуется.</w:t>
      </w:r>
    </w:p>
    <w:p w:rsidR="00685C3B" w:rsidRDefault="00685C3B" w:rsidP="00685C3B">
      <w:pPr>
        <w:pStyle w:val="AFNORMAL"/>
        <w:numPr>
          <w:ilvl w:val="0"/>
          <w:numId w:val="18"/>
        </w:numPr>
        <w:ind w:left="1428"/>
      </w:pPr>
      <w:r w:rsidRPr="00685C3B">
        <w:t>Во всех документах в элементах Фамилия, Имя, Отчество допустимы только следующие символы и их сочетания:</w:t>
      </w:r>
    </w:p>
    <w:p w:rsidR="00685C3B" w:rsidRDefault="00685C3B" w:rsidP="00685C3B">
      <w:pPr>
        <w:pStyle w:val="AFNORMAL"/>
        <w:numPr>
          <w:ilvl w:val="0"/>
          <w:numId w:val="19"/>
        </w:numPr>
        <w:ind w:left="2856"/>
      </w:pPr>
      <w:r w:rsidRPr="00685C3B">
        <w:t>буквы русского алфавита, в том числе буква "Ё";</w:t>
      </w:r>
    </w:p>
    <w:p w:rsidR="00685C3B" w:rsidRDefault="00685C3B" w:rsidP="00685C3B">
      <w:pPr>
        <w:pStyle w:val="AFNORMAL"/>
        <w:numPr>
          <w:ilvl w:val="0"/>
          <w:numId w:val="19"/>
        </w:numPr>
        <w:ind w:left="2856"/>
      </w:pPr>
      <w:r>
        <w:t>знак "-";</w:t>
      </w:r>
    </w:p>
    <w:p w:rsidR="00685C3B" w:rsidRDefault="00685C3B" w:rsidP="00685C3B">
      <w:pPr>
        <w:pStyle w:val="AFNORMAL"/>
        <w:numPr>
          <w:ilvl w:val="0"/>
          <w:numId w:val="19"/>
        </w:numPr>
        <w:ind w:left="2856"/>
      </w:pPr>
      <w:r>
        <w:t>латинские буквы допускаются;</w:t>
      </w:r>
    </w:p>
    <w:p w:rsidR="00685C3B" w:rsidRDefault="00685C3B" w:rsidP="00685C3B">
      <w:pPr>
        <w:pStyle w:val="AFNORMAL"/>
        <w:numPr>
          <w:ilvl w:val="0"/>
          <w:numId w:val="19"/>
        </w:numPr>
        <w:ind w:left="2856"/>
      </w:pPr>
      <w:r w:rsidRPr="00685C3B">
        <w:t>знак "-" не может быть последним символом элемента;</w:t>
      </w:r>
    </w:p>
    <w:p w:rsidR="00685C3B" w:rsidRDefault="00685C3B" w:rsidP="00685C3B">
      <w:pPr>
        <w:pStyle w:val="AFNORMAL"/>
        <w:numPr>
          <w:ilvl w:val="0"/>
          <w:numId w:val="19"/>
        </w:numPr>
        <w:ind w:left="2856"/>
      </w:pPr>
      <w:r w:rsidRPr="00685C3B">
        <w:t>знаки "-" не могут идти подряд или через пробел;</w:t>
      </w:r>
    </w:p>
    <w:p w:rsidR="00685C3B" w:rsidRDefault="00685C3B" w:rsidP="00685C3B">
      <w:pPr>
        <w:pStyle w:val="AFNORMAL"/>
        <w:numPr>
          <w:ilvl w:val="0"/>
          <w:numId w:val="19"/>
        </w:numPr>
        <w:ind w:left="2856"/>
      </w:pPr>
      <w:r w:rsidRPr="00685C3B">
        <w:t xml:space="preserve">не допускается смешение в этих элементах букв русского и латинского алфавитов, кроме латинских букв, образующих правильные римские числа (т.е. буквы </w:t>
      </w:r>
      <w:r>
        <w:t>I</w:t>
      </w:r>
      <w:r w:rsidRPr="00685C3B">
        <w:t xml:space="preserve">, </w:t>
      </w:r>
      <w:r>
        <w:t>V</w:t>
      </w:r>
      <w:r w:rsidRPr="00685C3B">
        <w:t xml:space="preserve">, </w:t>
      </w:r>
      <w:r>
        <w:t>X</w:t>
      </w:r>
      <w:r w:rsidRPr="00685C3B">
        <w:t xml:space="preserve">, </w:t>
      </w:r>
      <w:r>
        <w:t>L</w:t>
      </w:r>
      <w:r w:rsidRPr="00685C3B">
        <w:t xml:space="preserve">, </w:t>
      </w:r>
      <w:r>
        <w:t>C</w:t>
      </w:r>
      <w:r w:rsidRPr="00685C3B">
        <w:t xml:space="preserve">, </w:t>
      </w:r>
      <w:r>
        <w:t>D</w:t>
      </w:r>
      <w:r w:rsidRPr="00685C3B">
        <w:t xml:space="preserve"> в правильных сочетаниях);</w:t>
      </w:r>
    </w:p>
    <w:p w:rsidR="00685C3B" w:rsidRDefault="00685C3B" w:rsidP="00685C3B">
      <w:pPr>
        <w:pStyle w:val="AFNORMAL"/>
        <w:numPr>
          <w:ilvl w:val="0"/>
          <w:numId w:val="19"/>
        </w:numPr>
        <w:ind w:left="2856"/>
      </w:pPr>
      <w:r>
        <w:t>знак "'";</w:t>
      </w:r>
    </w:p>
    <w:p w:rsidR="00685C3B" w:rsidRDefault="00685C3B" w:rsidP="00685C3B">
      <w:pPr>
        <w:pStyle w:val="AFNORMAL"/>
        <w:numPr>
          <w:ilvl w:val="0"/>
          <w:numId w:val="19"/>
        </w:numPr>
        <w:ind w:left="2856"/>
      </w:pPr>
      <w:r w:rsidRPr="00685C3B">
        <w:t>в элементе Фамилия открывающая и закрывающая скобки в следующей последовательности символов: фамилия1 один пробел (фамилия2).</w:t>
      </w:r>
    </w:p>
    <w:p w:rsidR="00685C3B" w:rsidRDefault="00685C3B" w:rsidP="00685C3B">
      <w:pPr>
        <w:pStyle w:val="AFNORMAL"/>
        <w:numPr>
          <w:ilvl w:val="0"/>
          <w:numId w:val="19"/>
        </w:numPr>
        <w:ind w:left="2856"/>
        <w:sectPr w:rsidR="00685C3B" w:rsidSect="00685C3B">
          <w:pgSz w:w="11907" w:h="16839"/>
          <w:pgMar w:top="1134" w:right="567" w:bottom="1134" w:left="567" w:header="708" w:footer="708" w:gutter="0"/>
          <w:cols w:space="708"/>
          <w:docGrid w:linePitch="360"/>
        </w:sectPr>
      </w:pPr>
    </w:p>
    <w:p w:rsidR="00685C3B" w:rsidRDefault="00685C3B" w:rsidP="00685C3B">
      <w:pPr>
        <w:pStyle w:val="AFHEADER1"/>
        <w:numPr>
          <w:ilvl w:val="0"/>
          <w:numId w:val="7"/>
        </w:numPr>
        <w:outlineLvl w:val="0"/>
      </w:pPr>
      <w:bookmarkStart w:id="7" w:name="_Toc66904695"/>
      <w:r>
        <w:lastRenderedPageBreak/>
        <w:t>Объявленные пространства имен</w:t>
      </w:r>
      <w:bookmarkEnd w:id="7"/>
    </w:p>
    <w:p w:rsidR="00685C3B" w:rsidRDefault="00685C3B" w:rsidP="00685C3B">
      <w:pPr>
        <w:pStyle w:val="AFTABLEHEADER1"/>
      </w:pPr>
      <w:bookmarkStart w:id="8" w:name="Таблица_1"/>
      <w:r>
        <w:t>Таблица 1. Пространства имен</w:t>
      </w:r>
      <w:bookmarkEnd w:id="8"/>
    </w:p>
    <w:tbl>
      <w:tblPr>
        <w:tblStyle w:val="AFTABLEHEADERSTYLE"/>
        <w:tblW w:w="5000" w:type="pct"/>
        <w:tblLayout w:type="fixed"/>
        <w:tblLook w:val="04A0" w:firstRow="1" w:lastRow="0" w:firstColumn="1" w:lastColumn="0" w:noHBand="0" w:noVBand="1"/>
      </w:tblPr>
      <w:tblGrid>
        <w:gridCol w:w="1415"/>
        <w:gridCol w:w="13146"/>
      </w:tblGrid>
      <w:tr w:rsidR="00685C3B" w:rsidTr="008273A4">
        <w:trPr>
          <w:cnfStyle w:val="100000000000" w:firstRow="1" w:lastRow="0" w:firstColumn="0" w:lastColumn="0" w:oddVBand="0" w:evenVBand="0" w:oddHBand="0" w:evenHBand="0" w:firstRowFirstColumn="0" w:firstRowLastColumn="0" w:lastRowFirstColumn="0" w:lastRowLastColumn="0"/>
          <w:tblHeader/>
        </w:trPr>
        <w:tc>
          <w:tcPr>
            <w:tcW w:w="486" w:type="pct"/>
          </w:tcPr>
          <w:p w:rsidR="00685C3B" w:rsidRPr="00264364" w:rsidRDefault="00685C3B" w:rsidP="00ED50C3">
            <w:r>
              <w:t>Префикс</w:t>
            </w:r>
          </w:p>
        </w:tc>
        <w:tc>
          <w:tcPr>
            <w:tcW w:w="4514" w:type="pct"/>
          </w:tcPr>
          <w:p w:rsidR="00685C3B" w:rsidRDefault="00685C3B" w:rsidP="00ED50C3">
            <w:r>
              <w:t>Пространство имен</w:t>
            </w:r>
          </w:p>
        </w:tc>
      </w:tr>
      <w:tr w:rsidR="00685C3B" w:rsidTr="008273A4">
        <w:tc>
          <w:tcPr>
            <w:tcW w:w="486" w:type="pct"/>
          </w:tcPr>
          <w:p w:rsidR="00685C3B" w:rsidRDefault="00685C3B" w:rsidP="00685C3B">
            <w:pPr>
              <w:pStyle w:val="AFTABLENORMAL"/>
            </w:pPr>
            <w:r>
              <w:t>xs</w:t>
            </w:r>
          </w:p>
        </w:tc>
        <w:tc>
          <w:tcPr>
            <w:tcW w:w="4514" w:type="pct"/>
          </w:tcPr>
          <w:p w:rsidR="00685C3B" w:rsidRDefault="00685C3B" w:rsidP="00685C3B">
            <w:pPr>
              <w:pStyle w:val="AFTABLENORMAL"/>
            </w:pPr>
            <w:r>
              <w:t>http://www.w3.org/2001/XMLSchema</w:t>
            </w:r>
          </w:p>
        </w:tc>
      </w:tr>
      <w:tr w:rsidR="00685C3B" w:rsidTr="008273A4">
        <w:tc>
          <w:tcPr>
            <w:tcW w:w="486" w:type="pct"/>
          </w:tcPr>
          <w:p w:rsidR="00685C3B" w:rsidRDefault="00685C3B" w:rsidP="00685C3B">
            <w:pPr>
              <w:pStyle w:val="AFTABLENORMAL"/>
            </w:pPr>
            <w:r>
              <w:t>АФ5</w:t>
            </w:r>
          </w:p>
        </w:tc>
        <w:tc>
          <w:tcPr>
            <w:tcW w:w="4514" w:type="pct"/>
          </w:tcPr>
          <w:p w:rsidR="00685C3B" w:rsidRDefault="00685C3B" w:rsidP="00685C3B">
            <w:pPr>
              <w:pStyle w:val="AFTABLENORMAL"/>
            </w:pPr>
            <w:r>
              <w:t>http://пф.рф/АФ/2018-12-07</w:t>
            </w:r>
          </w:p>
        </w:tc>
      </w:tr>
      <w:tr w:rsidR="00685C3B" w:rsidTr="008273A4">
        <w:tc>
          <w:tcPr>
            <w:tcW w:w="486" w:type="pct"/>
          </w:tcPr>
          <w:p w:rsidR="00685C3B" w:rsidRDefault="00685C3B" w:rsidP="00685C3B">
            <w:pPr>
              <w:pStyle w:val="AFTABLENORMAL"/>
            </w:pPr>
            <w:r>
              <w:t>УТ2</w:t>
            </w:r>
          </w:p>
        </w:tc>
        <w:tc>
          <w:tcPr>
            <w:tcW w:w="4514" w:type="pct"/>
          </w:tcPr>
          <w:p w:rsidR="00685C3B" w:rsidRDefault="00685C3B" w:rsidP="00685C3B">
            <w:pPr>
              <w:pStyle w:val="AFTABLENORMAL"/>
            </w:pPr>
            <w:r>
              <w:t>http://пф.рф/УТ/2017-08-21</w:t>
            </w:r>
          </w:p>
        </w:tc>
      </w:tr>
    </w:tbl>
    <w:p w:rsidR="00685C3B" w:rsidRDefault="00685C3B" w:rsidP="00685C3B">
      <w:pPr>
        <w:pStyle w:val="AFNORMAL"/>
        <w:sectPr w:rsidR="00685C3B" w:rsidSect="00685C3B">
          <w:pgSz w:w="16839" w:h="11907" w:orient="landscape"/>
          <w:pgMar w:top="567" w:right="1134" w:bottom="567" w:left="1134" w:header="708" w:footer="708" w:gutter="0"/>
          <w:cols w:space="708"/>
          <w:docGrid w:linePitch="360"/>
        </w:sectPr>
      </w:pPr>
    </w:p>
    <w:p w:rsidR="00685C3B" w:rsidRDefault="00685C3B" w:rsidP="00685C3B">
      <w:pPr>
        <w:pStyle w:val="AFHEADER1"/>
        <w:numPr>
          <w:ilvl w:val="0"/>
          <w:numId w:val="7"/>
        </w:numPr>
        <w:outlineLvl w:val="0"/>
      </w:pPr>
      <w:bookmarkStart w:id="9" w:name="_Toc66904696"/>
      <w:r w:rsidRPr="00685C3B">
        <w:lastRenderedPageBreak/>
        <w:t>Унифицированные типы данных для всех информационных обменов ПФР</w:t>
      </w:r>
      <w:bookmarkEnd w:id="9"/>
    </w:p>
    <w:p w:rsidR="00685C3B" w:rsidRDefault="00685C3B" w:rsidP="00685C3B">
      <w:pPr>
        <w:pStyle w:val="AFHEADER1"/>
      </w:pPr>
      <w:r>
        <w:t>Простые типы</w:t>
      </w:r>
    </w:p>
    <w:p w:rsidR="00685C3B" w:rsidRDefault="00685C3B" w:rsidP="00685C3B">
      <w:pPr>
        <w:pStyle w:val="AFTABLEHEADER1"/>
      </w:pPr>
      <w:bookmarkStart w:id="10" w:name="Таблица_2"/>
      <w:r>
        <w:t>Таблица 2. Унифицированные типы данных для всех информационных обменов ПФР: Простые типы</w:t>
      </w:r>
      <w:bookmarkEnd w:id="10"/>
    </w:p>
    <w:tbl>
      <w:tblPr>
        <w:tblStyle w:val="AFTABLEHEADERSTYLE"/>
        <w:tblW w:w="5000" w:type="pct"/>
        <w:tblLayout w:type="fixed"/>
        <w:tblLook w:val="04A0" w:firstRow="1" w:lastRow="0" w:firstColumn="1" w:lastColumn="0" w:noHBand="0" w:noVBand="1"/>
      </w:tblPr>
      <w:tblGrid>
        <w:gridCol w:w="2263"/>
        <w:gridCol w:w="1843"/>
        <w:gridCol w:w="4255"/>
        <w:gridCol w:w="6200"/>
      </w:tblGrid>
      <w:tr w:rsidR="00685C3B" w:rsidTr="008273A4">
        <w:trPr>
          <w:cnfStyle w:val="100000000000" w:firstRow="1" w:lastRow="0" w:firstColumn="0" w:lastColumn="0" w:oddVBand="0" w:evenVBand="0" w:oddHBand="0" w:evenHBand="0" w:firstRowFirstColumn="0" w:firstRowLastColumn="0" w:lastRowFirstColumn="0" w:lastRowLastColumn="0"/>
          <w:tblHeader/>
        </w:trPr>
        <w:tc>
          <w:tcPr>
            <w:tcW w:w="777" w:type="pct"/>
          </w:tcPr>
          <w:p w:rsidR="00685C3B" w:rsidRPr="008E4FB0" w:rsidRDefault="00685C3B" w:rsidP="00ED50C3">
            <w:r>
              <w:t>Наименование</w:t>
            </w:r>
          </w:p>
        </w:tc>
        <w:tc>
          <w:tcPr>
            <w:tcW w:w="633" w:type="pct"/>
          </w:tcPr>
          <w:p w:rsidR="00685C3B" w:rsidRPr="008E4FB0" w:rsidRDefault="00685C3B" w:rsidP="00ED50C3">
            <w:r>
              <w:t>Стандартный тип</w:t>
            </w:r>
          </w:p>
        </w:tc>
        <w:tc>
          <w:tcPr>
            <w:tcW w:w="1461" w:type="pct"/>
          </w:tcPr>
          <w:p w:rsidR="00685C3B" w:rsidRPr="008E4FB0" w:rsidRDefault="00685C3B" w:rsidP="00ED50C3">
            <w:r>
              <w:t>Ограничения на тип</w:t>
            </w:r>
          </w:p>
        </w:tc>
        <w:tc>
          <w:tcPr>
            <w:tcW w:w="2129" w:type="pct"/>
          </w:tcPr>
          <w:p w:rsidR="00685C3B" w:rsidRPr="008E4FB0" w:rsidRDefault="00685C3B" w:rsidP="00ED50C3">
            <w:r>
              <w:t>Описание</w:t>
            </w:r>
          </w:p>
        </w:tc>
      </w:tr>
      <w:tr w:rsidR="00685C3B" w:rsidRPr="00685C3B" w:rsidTr="008273A4">
        <w:tc>
          <w:tcPr>
            <w:tcW w:w="777" w:type="pct"/>
          </w:tcPr>
          <w:p w:rsidR="00685C3B" w:rsidRDefault="00685C3B" w:rsidP="00685C3B">
            <w:pPr>
              <w:pStyle w:val="AFTABLENORMAL"/>
              <w:rPr>
                <w:lang w:val="en-US"/>
              </w:rPr>
            </w:pPr>
            <w:bookmarkStart w:id="11" w:name="Тип_1662560425"/>
            <w:r>
              <w:rPr>
                <w:lang w:val="en-US"/>
              </w:rPr>
              <w:t>УТ2:ТипGUID</w:t>
            </w:r>
            <w:bookmarkEnd w:id="11"/>
          </w:p>
        </w:tc>
        <w:tc>
          <w:tcPr>
            <w:tcW w:w="633" w:type="pct"/>
          </w:tcPr>
          <w:p w:rsidR="00685C3B" w:rsidRDefault="00685C3B" w:rsidP="00685C3B">
            <w:pPr>
              <w:pStyle w:val="AFTABLENORMAL"/>
              <w:rPr>
                <w:lang w:val="en-US"/>
              </w:rPr>
            </w:pPr>
            <w:r>
              <w:rPr>
                <w:lang w:val="en-US"/>
              </w:rPr>
              <w:t>xs:string</w:t>
            </w:r>
          </w:p>
        </w:tc>
        <w:tc>
          <w:tcPr>
            <w:tcW w:w="1461" w:type="pct"/>
          </w:tcPr>
          <w:p w:rsidR="00685C3B" w:rsidRDefault="00685C3B" w:rsidP="00685C3B">
            <w:pPr>
              <w:pStyle w:val="AFTABLERESTRICTIONS"/>
              <w:rPr>
                <w:lang w:val="en-US"/>
              </w:rPr>
            </w:pPr>
            <w:r>
              <w:rPr>
                <w:lang w:val="en-US"/>
              </w:rPr>
              <w:t>Шаблон: ([0-9a-fA-F]{8}-[0-9a-fA-F]{4}-[0-9a-fA-F]{4}-[0-9a-fA-F]{4}-[0-9a-fA-F]{12})|(\{[0-9a-fA-F]{8}-[0-9a-fA-F]{4}-[0-9a-fA-F]{4}-[0-9a-fA-F]{4}-[0-9a-fA-F]{12}\})</w:t>
            </w:r>
          </w:p>
        </w:tc>
        <w:tc>
          <w:tcPr>
            <w:tcW w:w="2129" w:type="pct"/>
          </w:tcPr>
          <w:p w:rsidR="00685C3B" w:rsidRPr="00685C3B" w:rsidRDefault="00685C3B" w:rsidP="00685C3B">
            <w:pPr>
              <w:pStyle w:val="AFTABLENORMAL"/>
            </w:pPr>
            <w:r w:rsidRPr="00685C3B">
              <w:t xml:space="preserve">Тип, используемый для представления правила заполнения глобального идентификатора из пространства </w:t>
            </w:r>
            <w:r>
              <w:rPr>
                <w:lang w:val="en-US"/>
              </w:rPr>
              <w:t>http</w:t>
            </w:r>
            <w:r w:rsidRPr="00685C3B">
              <w:t>://</w:t>
            </w:r>
            <w:r>
              <w:rPr>
                <w:lang w:val="en-US"/>
              </w:rPr>
              <w:t>microsoft</w:t>
            </w:r>
            <w:r w:rsidRPr="00685C3B">
              <w:t>.</w:t>
            </w:r>
            <w:r>
              <w:rPr>
                <w:lang w:val="en-US"/>
              </w:rPr>
              <w:t>com</w:t>
            </w:r>
            <w:r w:rsidRPr="00685C3B">
              <w:t>/</w:t>
            </w:r>
            <w:r>
              <w:rPr>
                <w:lang w:val="en-US"/>
              </w:rPr>
              <w:t>wsdl</w:t>
            </w:r>
            <w:r w:rsidRPr="00685C3B">
              <w:t>/</w:t>
            </w:r>
            <w:r>
              <w:rPr>
                <w:lang w:val="en-US"/>
              </w:rPr>
              <w:t>types</w:t>
            </w:r>
            <w:r w:rsidRPr="00685C3B">
              <w:t xml:space="preserve">/. Реализация спецификации стандарта </w:t>
            </w:r>
            <w:r>
              <w:rPr>
                <w:lang w:val="en-US"/>
              </w:rPr>
              <w:t>http</w:t>
            </w:r>
            <w:r w:rsidRPr="00685C3B">
              <w:t>://</w:t>
            </w:r>
            <w:r>
              <w:rPr>
                <w:lang w:val="en-US"/>
              </w:rPr>
              <w:t>www</w:t>
            </w:r>
            <w:r w:rsidRPr="00685C3B">
              <w:t>.</w:t>
            </w:r>
            <w:r>
              <w:rPr>
                <w:lang w:val="en-US"/>
              </w:rPr>
              <w:t>ietf</w:t>
            </w:r>
            <w:r w:rsidRPr="00685C3B">
              <w:t>.</w:t>
            </w:r>
            <w:r>
              <w:rPr>
                <w:lang w:val="en-US"/>
              </w:rPr>
              <w:t>org</w:t>
            </w:r>
            <w:r w:rsidRPr="00685C3B">
              <w:t>/</w:t>
            </w:r>
            <w:r>
              <w:rPr>
                <w:lang w:val="en-US"/>
              </w:rPr>
              <w:t>rfc</w:t>
            </w:r>
            <w:r w:rsidRPr="00685C3B">
              <w:t>/</w:t>
            </w:r>
            <w:r>
              <w:rPr>
                <w:lang w:val="en-US"/>
              </w:rPr>
              <w:t>rfc</w:t>
            </w:r>
            <w:r w:rsidRPr="00685C3B">
              <w:t>4122.</w:t>
            </w:r>
            <w:r>
              <w:rPr>
                <w:lang w:val="en-US"/>
              </w:rPr>
              <w:t>txt</w:t>
            </w:r>
          </w:p>
        </w:tc>
      </w:tr>
      <w:tr w:rsidR="00685C3B" w:rsidRPr="00685C3B" w:rsidTr="008273A4">
        <w:tc>
          <w:tcPr>
            <w:tcW w:w="777" w:type="pct"/>
          </w:tcPr>
          <w:p w:rsidR="00685C3B" w:rsidRPr="00685C3B" w:rsidRDefault="00685C3B" w:rsidP="00685C3B">
            <w:pPr>
              <w:pStyle w:val="AFTABLENORMAL"/>
            </w:pPr>
            <w:bookmarkStart w:id="12" w:name="Тип_885251413"/>
            <w:r>
              <w:t>УТ2:ТипДеньги</w:t>
            </w:r>
            <w:bookmarkEnd w:id="12"/>
          </w:p>
        </w:tc>
        <w:tc>
          <w:tcPr>
            <w:tcW w:w="633" w:type="pct"/>
          </w:tcPr>
          <w:p w:rsidR="00685C3B" w:rsidRPr="00685C3B" w:rsidRDefault="00685C3B" w:rsidP="00685C3B">
            <w:pPr>
              <w:pStyle w:val="AFTABLENORMAL"/>
            </w:pPr>
            <w:r>
              <w:t>xs:decimal</w:t>
            </w:r>
          </w:p>
        </w:tc>
        <w:tc>
          <w:tcPr>
            <w:tcW w:w="1461" w:type="pct"/>
          </w:tcPr>
          <w:p w:rsidR="00685C3B" w:rsidRDefault="00685C3B" w:rsidP="00685C3B">
            <w:pPr>
              <w:pStyle w:val="AFTABLERESTRICTIONS"/>
            </w:pPr>
            <w:r>
              <w:t>Шаблон: \-?[0-9]+\.\d{2}</w:t>
            </w:r>
          </w:p>
          <w:p w:rsidR="00685C3B" w:rsidRPr="00685C3B" w:rsidRDefault="00685C3B" w:rsidP="00685C3B">
            <w:pPr>
              <w:pStyle w:val="AFTABLERESTRICTIONS"/>
            </w:pPr>
            <w:r>
              <w:t>Шаблон: \-?[0-9]+</w:t>
            </w:r>
          </w:p>
        </w:tc>
        <w:tc>
          <w:tcPr>
            <w:tcW w:w="2129" w:type="pct"/>
          </w:tcPr>
          <w:p w:rsidR="00685C3B" w:rsidRPr="00685C3B" w:rsidRDefault="00685C3B" w:rsidP="00685C3B">
            <w:pPr>
              <w:pStyle w:val="AFTABLENORMAL"/>
            </w:pPr>
            <w:r>
              <w:t>Тип, используемый для представления суммы в рублях или рублях и копейках, а также в иностранной валюте - вещественное число с дробной частью в 2 знака</w:t>
            </w:r>
          </w:p>
        </w:tc>
      </w:tr>
      <w:tr w:rsidR="00685C3B" w:rsidRPr="00685C3B" w:rsidTr="008273A4">
        <w:tc>
          <w:tcPr>
            <w:tcW w:w="777" w:type="pct"/>
          </w:tcPr>
          <w:p w:rsidR="00685C3B" w:rsidRDefault="00685C3B" w:rsidP="00685C3B">
            <w:pPr>
              <w:pStyle w:val="AFTABLENORMAL"/>
            </w:pPr>
            <w:bookmarkStart w:id="13" w:name="Тип_2065034202"/>
            <w:r>
              <w:t>УТ2:ТипИНН</w:t>
            </w:r>
            <w:bookmarkEnd w:id="13"/>
          </w:p>
        </w:tc>
        <w:tc>
          <w:tcPr>
            <w:tcW w:w="633" w:type="pct"/>
          </w:tcPr>
          <w:p w:rsidR="00685C3B" w:rsidRDefault="00685C3B" w:rsidP="00685C3B">
            <w:pPr>
              <w:pStyle w:val="AFTABLENORMAL"/>
            </w:pPr>
            <w:r>
              <w:t>xs:string</w:t>
            </w:r>
          </w:p>
        </w:tc>
        <w:tc>
          <w:tcPr>
            <w:tcW w:w="1461" w:type="pct"/>
          </w:tcPr>
          <w:p w:rsidR="00685C3B" w:rsidRDefault="00685C3B" w:rsidP="00685C3B">
            <w:pPr>
              <w:pStyle w:val="AFTABLERESTRICTIONS"/>
            </w:pPr>
            <w:r>
              <w:t>Шаблон: \d{10}</w:t>
            </w:r>
          </w:p>
          <w:p w:rsidR="00685C3B" w:rsidRDefault="00685C3B" w:rsidP="00685C3B">
            <w:pPr>
              <w:pStyle w:val="AFTABLERESTRICTIONS"/>
            </w:pPr>
            <w:r>
              <w:t>Шаблон: \d{12}</w:t>
            </w:r>
          </w:p>
        </w:tc>
        <w:tc>
          <w:tcPr>
            <w:tcW w:w="2129" w:type="pct"/>
          </w:tcPr>
          <w:p w:rsidR="00685C3B" w:rsidRDefault="00685C3B" w:rsidP="00685C3B">
            <w:pPr>
              <w:pStyle w:val="AFTABLENORMAL"/>
            </w:pPr>
            <w:r>
              <w:t>Тип, используемый для представления 12-значного ИНН физического лица или 10-значного ИНН юридического лица</w:t>
            </w:r>
          </w:p>
        </w:tc>
      </w:tr>
      <w:tr w:rsidR="00685C3B" w:rsidRPr="00685C3B" w:rsidTr="008273A4">
        <w:tc>
          <w:tcPr>
            <w:tcW w:w="777" w:type="pct"/>
          </w:tcPr>
          <w:p w:rsidR="00685C3B" w:rsidRDefault="00685C3B" w:rsidP="00685C3B">
            <w:pPr>
              <w:pStyle w:val="AFTABLENORMAL"/>
            </w:pPr>
            <w:bookmarkStart w:id="14" w:name="Тип_734924136"/>
            <w:r>
              <w:t>УТ2:ТипКПП</w:t>
            </w:r>
            <w:bookmarkEnd w:id="14"/>
          </w:p>
        </w:tc>
        <w:tc>
          <w:tcPr>
            <w:tcW w:w="633" w:type="pct"/>
          </w:tcPr>
          <w:p w:rsidR="00685C3B" w:rsidRDefault="00685C3B" w:rsidP="00685C3B">
            <w:pPr>
              <w:pStyle w:val="AFTABLENORMAL"/>
            </w:pPr>
            <w:r>
              <w:t>xs:string</w:t>
            </w:r>
          </w:p>
        </w:tc>
        <w:tc>
          <w:tcPr>
            <w:tcW w:w="1461" w:type="pct"/>
          </w:tcPr>
          <w:p w:rsidR="00685C3B" w:rsidRDefault="00685C3B" w:rsidP="00685C3B">
            <w:pPr>
              <w:pStyle w:val="AFTABLERESTRICTIONS"/>
            </w:pPr>
            <w:r>
              <w:t>Шаблон: \d{9}</w:t>
            </w:r>
          </w:p>
        </w:tc>
        <w:tc>
          <w:tcPr>
            <w:tcW w:w="2129" w:type="pct"/>
          </w:tcPr>
          <w:p w:rsidR="00685C3B" w:rsidRDefault="00685C3B" w:rsidP="00685C3B">
            <w:pPr>
              <w:pStyle w:val="AFTABLENORMAL"/>
            </w:pPr>
            <w:r>
              <w:t>Тип, используемый для представления 9-значного КПП юридического лица</w:t>
            </w:r>
          </w:p>
        </w:tc>
      </w:tr>
      <w:tr w:rsidR="00685C3B" w:rsidRPr="00685C3B" w:rsidTr="008273A4">
        <w:tc>
          <w:tcPr>
            <w:tcW w:w="777" w:type="pct"/>
          </w:tcPr>
          <w:p w:rsidR="00685C3B" w:rsidRDefault="00685C3B" w:rsidP="00685C3B">
            <w:pPr>
              <w:pStyle w:val="AFTABLENORMAL"/>
            </w:pPr>
            <w:bookmarkStart w:id="15" w:name="Тип_97445491"/>
            <w:r>
              <w:t>УТ2:ТипМесяц</w:t>
            </w:r>
            <w:bookmarkEnd w:id="15"/>
          </w:p>
        </w:tc>
        <w:tc>
          <w:tcPr>
            <w:tcW w:w="633" w:type="pct"/>
          </w:tcPr>
          <w:p w:rsidR="00685C3B" w:rsidRDefault="00685C3B" w:rsidP="00685C3B">
            <w:pPr>
              <w:pStyle w:val="AFTABLENORMAL"/>
            </w:pPr>
            <w:r>
              <w:t>xs:integer</w:t>
            </w:r>
          </w:p>
        </w:tc>
        <w:tc>
          <w:tcPr>
            <w:tcW w:w="1461" w:type="pct"/>
          </w:tcPr>
          <w:p w:rsidR="00685C3B" w:rsidRDefault="00685C3B" w:rsidP="00685C3B">
            <w:pPr>
              <w:pStyle w:val="AFTABLERESTRICTIONS"/>
            </w:pPr>
            <w:r>
              <w:t>Верхняя граница области допустимых значений (включительно): 12</w:t>
            </w:r>
          </w:p>
          <w:p w:rsidR="00685C3B" w:rsidRDefault="00685C3B" w:rsidP="00685C3B">
            <w:pPr>
              <w:pStyle w:val="AFTABLERESTRICTIONS"/>
            </w:pPr>
            <w:r>
              <w:t>Нижняя граница области допустимых значений (включительно): 1</w:t>
            </w:r>
          </w:p>
          <w:p w:rsidR="00685C3B" w:rsidRDefault="00685C3B" w:rsidP="00685C3B">
            <w:pPr>
              <w:pStyle w:val="AFTABLERESTRICTIONS"/>
            </w:pPr>
            <w:r>
              <w:t>Шаблон: \d+</w:t>
            </w:r>
          </w:p>
        </w:tc>
        <w:tc>
          <w:tcPr>
            <w:tcW w:w="2129" w:type="pct"/>
          </w:tcPr>
          <w:p w:rsidR="00685C3B" w:rsidRDefault="00685C3B" w:rsidP="00685C3B">
            <w:pPr>
              <w:pStyle w:val="AFTABLENORMAL"/>
            </w:pPr>
            <w:r>
              <w:t>Тип, используемый для представления календарного (порядкового) номера месяца в году</w:t>
            </w:r>
          </w:p>
        </w:tc>
      </w:tr>
      <w:tr w:rsidR="00685C3B" w:rsidRPr="00685C3B" w:rsidTr="008273A4">
        <w:tc>
          <w:tcPr>
            <w:tcW w:w="777" w:type="pct"/>
          </w:tcPr>
          <w:p w:rsidR="00685C3B" w:rsidRDefault="00685C3B" w:rsidP="00685C3B">
            <w:pPr>
              <w:pStyle w:val="AFTABLENORMAL"/>
            </w:pPr>
            <w:bookmarkStart w:id="16" w:name="Тип_887641871"/>
            <w:r>
              <w:t>УТ2:ТипНепустаяСтрока</w:t>
            </w:r>
            <w:bookmarkEnd w:id="16"/>
          </w:p>
        </w:tc>
        <w:tc>
          <w:tcPr>
            <w:tcW w:w="633" w:type="pct"/>
          </w:tcPr>
          <w:p w:rsidR="00685C3B" w:rsidRDefault="00685C3B" w:rsidP="00685C3B">
            <w:pPr>
              <w:pStyle w:val="AFTABLENORMAL"/>
            </w:pPr>
            <w:r>
              <w:t>xs:normalizedString</w:t>
            </w:r>
          </w:p>
        </w:tc>
        <w:tc>
          <w:tcPr>
            <w:tcW w:w="1461" w:type="pct"/>
          </w:tcPr>
          <w:p w:rsidR="00685C3B" w:rsidRDefault="00685C3B" w:rsidP="00685C3B">
            <w:pPr>
              <w:pStyle w:val="AFTABLERESTRICTIONS"/>
            </w:pPr>
            <w:r>
              <w:t>Минимальная длина: 1</w:t>
            </w:r>
          </w:p>
        </w:tc>
        <w:tc>
          <w:tcPr>
            <w:tcW w:w="2129" w:type="pct"/>
          </w:tcPr>
          <w:p w:rsidR="00685C3B" w:rsidRDefault="00685C3B" w:rsidP="00685C3B">
            <w:pPr>
              <w:pStyle w:val="AFTABLENORMAL"/>
            </w:pPr>
            <w:r>
              <w:t>Тип, используемый для представления элементов со строковым значением, заполнение которых обязательно (т.е. значение не может быть пустым)</w:t>
            </w:r>
          </w:p>
        </w:tc>
      </w:tr>
      <w:tr w:rsidR="00685C3B" w:rsidRPr="00685C3B" w:rsidTr="008273A4">
        <w:tc>
          <w:tcPr>
            <w:tcW w:w="777" w:type="pct"/>
          </w:tcPr>
          <w:p w:rsidR="00685C3B" w:rsidRDefault="00685C3B" w:rsidP="00685C3B">
            <w:pPr>
              <w:pStyle w:val="AFTABLENORMAL"/>
            </w:pPr>
            <w:bookmarkStart w:id="17" w:name="Тип_387734045"/>
            <w:r>
              <w:t>УТ2:ТипСтраховойНомер</w:t>
            </w:r>
            <w:bookmarkEnd w:id="17"/>
          </w:p>
        </w:tc>
        <w:tc>
          <w:tcPr>
            <w:tcW w:w="633" w:type="pct"/>
          </w:tcPr>
          <w:p w:rsidR="00685C3B" w:rsidRDefault="00685C3B" w:rsidP="00685C3B">
            <w:pPr>
              <w:pStyle w:val="AFTABLENORMAL"/>
            </w:pPr>
            <w:r>
              <w:t>xs:string</w:t>
            </w:r>
          </w:p>
        </w:tc>
        <w:tc>
          <w:tcPr>
            <w:tcW w:w="1461" w:type="pct"/>
          </w:tcPr>
          <w:p w:rsidR="00685C3B" w:rsidRDefault="00685C3B" w:rsidP="00685C3B">
            <w:pPr>
              <w:pStyle w:val="AFTABLERESTRICTIONS"/>
            </w:pPr>
            <w:r>
              <w:t>Шаблон: \d{3}-\d{3}-\d{3} \d{2}</w:t>
            </w:r>
          </w:p>
          <w:p w:rsidR="00685C3B" w:rsidRDefault="00685C3B" w:rsidP="00685C3B">
            <w:pPr>
              <w:pStyle w:val="AFTABLERESTRICTIONS"/>
            </w:pPr>
            <w:r>
              <w:t>Шаблон: \d{3}-\d{3}-\d{3}-\d{2}</w:t>
            </w:r>
          </w:p>
        </w:tc>
        <w:tc>
          <w:tcPr>
            <w:tcW w:w="2129" w:type="pct"/>
          </w:tcPr>
          <w:p w:rsidR="00685C3B" w:rsidRDefault="00685C3B" w:rsidP="00685C3B">
            <w:pPr>
              <w:pStyle w:val="AFTABLENORMAL"/>
            </w:pPr>
            <w:r>
              <w:t>Тип, используемый для представления страхового номера индивидуального лицевого счета зарегистрированного лица (СНИЛС) в формате XXX-XXX-XXX CC или XXX-XXX-XXX-CC</w:t>
            </w:r>
          </w:p>
        </w:tc>
      </w:tr>
    </w:tbl>
    <w:p w:rsidR="00685C3B" w:rsidRDefault="00685C3B" w:rsidP="00685C3B">
      <w:pPr>
        <w:pStyle w:val="AFNORMAL"/>
        <w:sectPr w:rsidR="00685C3B" w:rsidSect="00685C3B">
          <w:pgSz w:w="16839" w:h="11907" w:orient="landscape"/>
          <w:pgMar w:top="567" w:right="1134" w:bottom="567" w:left="1134" w:header="708" w:footer="708" w:gutter="0"/>
          <w:cols w:space="708"/>
          <w:docGrid w:linePitch="360"/>
        </w:sectPr>
      </w:pPr>
    </w:p>
    <w:p w:rsidR="00685C3B" w:rsidRDefault="00685C3B" w:rsidP="00685C3B">
      <w:pPr>
        <w:pStyle w:val="AFHEADER1"/>
        <w:numPr>
          <w:ilvl w:val="0"/>
          <w:numId w:val="7"/>
        </w:numPr>
        <w:outlineLvl w:val="0"/>
      </w:pPr>
      <w:bookmarkStart w:id="18" w:name="_Toc66904697"/>
      <w:r>
        <w:lastRenderedPageBreak/>
        <w:t>Внутренний информационный обмен (ВВ)</w:t>
      </w:r>
      <w:bookmarkEnd w:id="18"/>
    </w:p>
    <w:p w:rsidR="00685C3B" w:rsidRDefault="00685C3B" w:rsidP="00685C3B">
      <w:pPr>
        <w:pStyle w:val="AFHEADER1"/>
        <w:numPr>
          <w:ilvl w:val="1"/>
          <w:numId w:val="7"/>
        </w:numPr>
        <w:outlineLvl w:val="1"/>
      </w:pPr>
      <w:bookmarkStart w:id="19" w:name="Документ_77881277"/>
      <w:bookmarkStart w:id="20" w:name="_Toc66904698"/>
      <w:r>
        <w:t>Персонифицированный учет (ПУ)</w:t>
      </w:r>
      <w:bookmarkEnd w:id="19"/>
      <w:bookmarkEnd w:id="20"/>
    </w:p>
    <w:p w:rsidR="00685C3B" w:rsidRDefault="00685C3B" w:rsidP="00685C3B">
      <w:pPr>
        <w:pStyle w:val="AFHEADER1"/>
        <w:numPr>
          <w:ilvl w:val="2"/>
          <w:numId w:val="7"/>
        </w:numPr>
        <w:outlineLvl w:val="2"/>
      </w:pPr>
      <w:bookmarkStart w:id="21" w:name="Документ_1355090865"/>
      <w:bookmarkStart w:id="22" w:name="_Toc66904699"/>
      <w:r>
        <w:t>Форма сбора информации о заработной плате работников государственных и муниципальных учреждений  (СИоЗП)</w:t>
      </w:r>
      <w:bookmarkEnd w:id="21"/>
      <w:bookmarkEnd w:id="22"/>
    </w:p>
    <w:p w:rsidR="00685C3B" w:rsidRPr="00685C3B" w:rsidRDefault="00685C3B" w:rsidP="00685C3B">
      <w:pPr>
        <w:pStyle w:val="AFNORMAL"/>
        <w:rPr>
          <w:lang w:val="ru-RU"/>
        </w:rPr>
      </w:pPr>
      <w:r w:rsidRPr="00685C3B">
        <w:rPr>
          <w:lang w:val="ru-RU"/>
        </w:rPr>
        <w:t>Форму заполняют государственные и муниципальные учреждения, в том числе учреждения, в которых осуществляют трудовую деятельность работники, отнесенные к категориям работников, перечисленных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685C3B" w:rsidRDefault="00685C3B" w:rsidP="00685C3B">
      <w:pPr>
        <w:pStyle w:val="AFNORMAL"/>
      </w:pPr>
      <w:r w:rsidRPr="00685C3B">
        <w:t>Форма сбора информации о заработной плате работников государственных и муниципальных учреждений включает в себя:</w:t>
      </w:r>
    </w:p>
    <w:p w:rsidR="00685C3B" w:rsidRDefault="00685C3B" w:rsidP="00685C3B">
      <w:pPr>
        <w:pStyle w:val="AFNORMAL"/>
        <w:numPr>
          <w:ilvl w:val="0"/>
          <w:numId w:val="20"/>
        </w:numPr>
      </w:pPr>
      <w:r w:rsidRPr="00685C3B">
        <w:t>раздел 1 «Сведения о заработной плате работника»;</w:t>
      </w:r>
    </w:p>
    <w:p w:rsidR="00685C3B" w:rsidRDefault="00685C3B" w:rsidP="00685C3B">
      <w:pPr>
        <w:pStyle w:val="AFNORMAL"/>
        <w:numPr>
          <w:ilvl w:val="0"/>
          <w:numId w:val="20"/>
        </w:numPr>
      </w:pPr>
      <w:r w:rsidRPr="00685C3B">
        <w:t>раздел 2 «Сведения о фонде заработной платы»;</w:t>
      </w:r>
    </w:p>
    <w:p w:rsidR="00685C3B" w:rsidRDefault="00685C3B" w:rsidP="00685C3B">
      <w:pPr>
        <w:pStyle w:val="AFNORMAL"/>
        <w:numPr>
          <w:ilvl w:val="0"/>
          <w:numId w:val="20"/>
        </w:numPr>
      </w:pPr>
      <w:r w:rsidRPr="00685C3B">
        <w:t>раздел 3 «Сведения о заработной плате руководителей, заместителей руководителя и главного бухгалтера».</w:t>
      </w:r>
    </w:p>
    <w:p w:rsidR="00685C3B" w:rsidRPr="00685C3B" w:rsidRDefault="00685C3B" w:rsidP="00685C3B">
      <w:pPr>
        <w:pStyle w:val="AFNORMAL"/>
        <w:rPr>
          <w:lang w:val="ru-RU"/>
        </w:rPr>
      </w:pPr>
      <w:r w:rsidRPr="00685C3B">
        <w:t xml:space="preserve">Данные по разделу 1 «Сведения о заработной плате работника» заполняются для каждого физического лица (номера СНИЛС), работавшего по трудовому договору в отчетном месяце, независимо от того, работает ли работник на момент сдачи отчета. </w:t>
      </w:r>
      <w:r w:rsidRPr="00685C3B">
        <w:rPr>
          <w:lang w:val="ru-RU"/>
        </w:rPr>
        <w:t>Конфиденциальность гарантируется. Данные предоставляются по каждой занимаемой физическим лицом должности отдельно, при этом номер СНИЛС повторяется в каждой строке. Например, если физическое лицо занимает 1 ставку по одной должности, а 0,5 ставки по аналогичной или иной должности, то записей должно быть две.</w:t>
      </w:r>
    </w:p>
    <w:p w:rsidR="00685C3B" w:rsidRDefault="00685C3B" w:rsidP="00685C3B">
      <w:pPr>
        <w:pStyle w:val="AFNORMAL"/>
      </w:pPr>
      <w:r w:rsidRPr="00685C3B">
        <w:t>Раздел 2 Формы «Сведения о фонде заработной платы» заполняется по каждой организации в целом</w:t>
      </w:r>
    </w:p>
    <w:p w:rsidR="00685C3B" w:rsidRDefault="00685C3B" w:rsidP="00685C3B">
      <w:pPr>
        <w:pStyle w:val="AFNORMAL"/>
      </w:pPr>
      <w:r w:rsidRPr="00685C3B">
        <w:t>Раздел 3 Формы «Сведения о заработной плате руководителей, заместителей руководителя и главного бухгалтера» заполняется по каждой организации в целом.</w:t>
      </w:r>
    </w:p>
    <w:p w:rsidR="00685C3B" w:rsidRDefault="00685C3B" w:rsidP="00685C3B">
      <w:pPr>
        <w:pStyle w:val="AFNORMAL"/>
      </w:pPr>
      <w:r w:rsidRPr="00685C3B">
        <w:t>Структура имени файла, должна быть следующей:</w:t>
      </w:r>
    </w:p>
    <w:p w:rsidR="00685C3B" w:rsidRDefault="00685C3B" w:rsidP="00685C3B">
      <w:pPr>
        <w:pStyle w:val="AFNORMAL"/>
      </w:pPr>
      <w:r w:rsidRPr="00685C3B">
        <w:t>ПФР_[код ТО ПФР]_[код документа]_[рег.номер]_[дата формирования файла]_[</w:t>
      </w:r>
      <w:r>
        <w:t>GUID</w:t>
      </w:r>
      <w:r w:rsidRPr="00685C3B">
        <w:t>].</w:t>
      </w:r>
      <w:r>
        <w:t>xml</w:t>
      </w:r>
    </w:p>
    <w:p w:rsidR="00685C3B" w:rsidRDefault="00685C3B" w:rsidP="00685C3B">
      <w:pPr>
        <w:pStyle w:val="AFNORMAL"/>
      </w:pPr>
      <w:r>
        <w:t>где:</w:t>
      </w:r>
    </w:p>
    <w:p w:rsidR="00685C3B" w:rsidRDefault="00685C3B" w:rsidP="00685C3B">
      <w:pPr>
        <w:pStyle w:val="AFNORMAL"/>
        <w:numPr>
          <w:ilvl w:val="0"/>
          <w:numId w:val="21"/>
        </w:numPr>
      </w:pPr>
      <w:r w:rsidRPr="00685C3B">
        <w:t>ПФР - идентификатор принадлежности файлов документов к информационному обмену ПФР;</w:t>
      </w:r>
    </w:p>
    <w:p w:rsidR="00685C3B" w:rsidRDefault="00685C3B" w:rsidP="00685C3B">
      <w:pPr>
        <w:pStyle w:val="AFNORMAL"/>
        <w:numPr>
          <w:ilvl w:val="0"/>
          <w:numId w:val="21"/>
        </w:numPr>
      </w:pPr>
      <w:r w:rsidRPr="00685C3B">
        <w:lastRenderedPageBreak/>
        <w:t>[код ТО ПФР] - код территориального органа ПФР, принимающего сведения, содержащиеся в файле (указывается согласно классификатору территориальных органов ПФР);</w:t>
      </w:r>
    </w:p>
    <w:p w:rsidR="00685C3B" w:rsidRDefault="00685C3B" w:rsidP="00685C3B">
      <w:pPr>
        <w:pStyle w:val="AFNORMAL"/>
        <w:numPr>
          <w:ilvl w:val="0"/>
          <w:numId w:val="21"/>
        </w:numPr>
      </w:pPr>
      <w:r w:rsidRPr="00685C3B">
        <w:t>[код документа] – код формы документов, содержащихся в файле;</w:t>
      </w:r>
    </w:p>
    <w:p w:rsidR="00685C3B" w:rsidRDefault="00685C3B" w:rsidP="00685C3B">
      <w:pPr>
        <w:pStyle w:val="AFNORMAL"/>
        <w:numPr>
          <w:ilvl w:val="0"/>
          <w:numId w:val="21"/>
        </w:numPr>
      </w:pPr>
      <w:r w:rsidRPr="00685C3B">
        <w:t>[рег.номер] - номер под которым страхователь зарегистрирован как плательщик страховых взносов, с указанием кодов региона и района по классификации, принятой в ПФР, без пробелов и дефисов;</w:t>
      </w:r>
    </w:p>
    <w:p w:rsidR="00685C3B" w:rsidRDefault="00685C3B" w:rsidP="00685C3B">
      <w:pPr>
        <w:pStyle w:val="AFNORMAL"/>
        <w:numPr>
          <w:ilvl w:val="0"/>
          <w:numId w:val="21"/>
        </w:numPr>
      </w:pPr>
      <w:r w:rsidRPr="00685C3B">
        <w:t>[дата формирования файла] – дата в формате ГГГГММДД;</w:t>
      </w:r>
    </w:p>
    <w:p w:rsidR="00685C3B" w:rsidRPr="00685C3B" w:rsidRDefault="00685C3B" w:rsidP="00685C3B">
      <w:pPr>
        <w:pStyle w:val="AFNORMAL"/>
        <w:numPr>
          <w:ilvl w:val="0"/>
          <w:numId w:val="21"/>
        </w:numPr>
        <w:rPr>
          <w:lang w:val="ru-RU"/>
        </w:rPr>
      </w:pPr>
      <w:r w:rsidRPr="00685C3B">
        <w:rPr>
          <w:lang w:val="ru-RU"/>
        </w:rPr>
        <w:t>[</w:t>
      </w:r>
      <w:r>
        <w:t>GUID</w:t>
      </w:r>
      <w:r w:rsidRPr="00685C3B">
        <w:rPr>
          <w:lang w:val="ru-RU"/>
        </w:rPr>
        <w:t xml:space="preserve">] – глобальный уникальный идентификатор, обеспечивающий уникальность электронного документа. Значение </w:t>
      </w:r>
      <w:r>
        <w:t>GUID</w:t>
      </w:r>
      <w:r w:rsidRPr="00685C3B">
        <w:rPr>
          <w:lang w:val="ru-RU"/>
        </w:rPr>
        <w:t xml:space="preserve"> должно быть идентично значению </w:t>
      </w:r>
      <w:r>
        <w:t>GUID</w:t>
      </w:r>
      <w:r w:rsidRPr="00685C3B">
        <w:rPr>
          <w:lang w:val="ru-RU"/>
        </w:rPr>
        <w:t xml:space="preserve"> документа, содержащегося в файле. Реализация спецификации стандарта </w:t>
      </w:r>
      <w:r>
        <w:t>http</w:t>
      </w:r>
      <w:r w:rsidRPr="00685C3B">
        <w:rPr>
          <w:lang w:val="ru-RU"/>
        </w:rPr>
        <w:t>://</w:t>
      </w:r>
      <w:r>
        <w:t>www</w:t>
      </w:r>
      <w:r w:rsidRPr="00685C3B">
        <w:rPr>
          <w:lang w:val="ru-RU"/>
        </w:rPr>
        <w:t>.</w:t>
      </w:r>
      <w:r>
        <w:t>ietf</w:t>
      </w:r>
      <w:r w:rsidRPr="00685C3B">
        <w:rPr>
          <w:lang w:val="ru-RU"/>
        </w:rPr>
        <w:t>.</w:t>
      </w:r>
      <w:r>
        <w:t>org</w:t>
      </w:r>
      <w:r w:rsidRPr="00685C3B">
        <w:rPr>
          <w:lang w:val="ru-RU"/>
        </w:rPr>
        <w:t>/</w:t>
      </w:r>
      <w:r>
        <w:t>rfc</w:t>
      </w:r>
      <w:r w:rsidRPr="00685C3B">
        <w:rPr>
          <w:lang w:val="ru-RU"/>
        </w:rPr>
        <w:t>/</w:t>
      </w:r>
      <w:r>
        <w:t>rfc</w:t>
      </w:r>
      <w:r w:rsidRPr="00685C3B">
        <w:rPr>
          <w:lang w:val="ru-RU"/>
        </w:rPr>
        <w:t>4122.</w:t>
      </w:r>
      <w:r>
        <w:t>txt</w:t>
      </w:r>
      <w:r w:rsidRPr="00685C3B">
        <w:rPr>
          <w:lang w:val="ru-RU"/>
        </w:rPr>
        <w:t>.</w:t>
      </w:r>
    </w:p>
    <w:p w:rsidR="00685C3B" w:rsidRDefault="00685C3B" w:rsidP="00685C3B">
      <w:pPr>
        <w:pStyle w:val="AFNORMAL"/>
      </w:pPr>
      <w:r w:rsidRPr="00685C3B">
        <w:t>Пример правильно сформированного имени файла:</w:t>
      </w:r>
    </w:p>
    <w:p w:rsidR="00685C3B" w:rsidRDefault="00685C3B" w:rsidP="00685C3B">
      <w:pPr>
        <w:pStyle w:val="AFNORMAL"/>
      </w:pPr>
      <w:r>
        <w:t>ПФР_201000_СИоЗП_034012008689_20210401_b26caf26-0c3c-4cf1-b101-1f65f4540df0.xml</w:t>
      </w:r>
    </w:p>
    <w:p w:rsidR="00685C3B" w:rsidRDefault="00685C3B" w:rsidP="00685C3B">
      <w:pPr>
        <w:pStyle w:val="AFNORMAL"/>
        <w:sectPr w:rsidR="00685C3B" w:rsidSect="00685C3B">
          <w:pgSz w:w="16839" w:h="11907" w:orient="landscape"/>
          <w:pgMar w:top="567" w:right="1134" w:bottom="567" w:left="1134" w:header="708" w:footer="708" w:gutter="0"/>
          <w:cols w:space="708"/>
          <w:docGrid w:linePitch="360"/>
        </w:sectPr>
      </w:pPr>
    </w:p>
    <w:p w:rsidR="00685C3B" w:rsidRDefault="00685C3B" w:rsidP="00685C3B">
      <w:pPr>
        <w:pStyle w:val="AFHEADER1"/>
      </w:pPr>
      <w:r w:rsidRPr="00685C3B">
        <w:lastRenderedPageBreak/>
        <w:t xml:space="preserve">Печатная форма электронного документа (Сбор информации о заработной плате работников государственных и муниципальных учреждений. </w:t>
      </w:r>
      <w:r>
        <w:t>Печатная форма)</w:t>
      </w:r>
    </w:p>
    <w:p w:rsidR="00685C3B" w:rsidRDefault="00685C3B" w:rsidP="00685C3B">
      <w:pPr>
        <w:pStyle w:val="AFHEADER1"/>
      </w:pPr>
      <w:r>
        <w:t>Лист 1</w:t>
      </w:r>
    </w:p>
    <w:p w:rsidR="00685C3B" w:rsidRDefault="00685C3B" w:rsidP="00685C3B">
      <w:pPr>
        <w:pStyle w:val="AFPRINTFORM"/>
        <w:sectPr w:rsidR="00685C3B" w:rsidSect="00685C3B">
          <w:pgSz w:w="16839" w:h="11907" w:orient="landscape"/>
          <w:pgMar w:top="567" w:right="1134" w:bottom="567" w:left="1134" w:header="708" w:footer="708" w:gutter="0"/>
          <w:cols w:space="708"/>
          <w:docGrid w:linePitch="360"/>
        </w:sectPr>
      </w:pPr>
      <w:r>
        <w:object w:dxaOrig="19658"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8.2pt;height:57.85pt" o:ole="">
            <v:imagedata r:id="rId15" o:title=""/>
          </v:shape>
          <o:OLEObject Type="Embed" ProgID="Excel.Sheet.12" ShapeID="_x0000_i1026" DrawAspect="Content" ObjectID="_1677517438" r:id="rId16"/>
        </w:object>
      </w:r>
    </w:p>
    <w:p w:rsidR="00685C3B" w:rsidRDefault="00685C3B" w:rsidP="00685C3B">
      <w:pPr>
        <w:pStyle w:val="AFHEADER1"/>
      </w:pPr>
      <w:r>
        <w:lastRenderedPageBreak/>
        <w:t>Лист 2</w:t>
      </w:r>
    </w:p>
    <w:p w:rsidR="00685C3B" w:rsidRDefault="00685C3B" w:rsidP="00685C3B">
      <w:pPr>
        <w:pStyle w:val="AFPRINTFORM"/>
        <w:sectPr w:rsidR="00685C3B" w:rsidSect="00685C3B">
          <w:pgSz w:w="11907" w:h="16839"/>
          <w:pgMar w:top="1134" w:right="567" w:bottom="1134" w:left="567" w:header="708" w:footer="708" w:gutter="0"/>
          <w:cols w:space="708"/>
          <w:docGrid w:linePitch="360"/>
        </w:sectPr>
      </w:pPr>
      <w:r>
        <w:object w:dxaOrig="19315" w:dyaOrig="613">
          <v:shape id="_x0000_i1028" type="#_x0000_t75" style="width:537.7pt;height:16.85pt" o:ole="">
            <v:imagedata r:id="rId17" o:title=""/>
          </v:shape>
          <o:OLEObject Type="Embed" ProgID="Excel.Sheet.12" ShapeID="_x0000_i1028" DrawAspect="Content" ObjectID="_1677517439" r:id="rId18"/>
        </w:object>
      </w:r>
    </w:p>
    <w:p w:rsidR="00685C3B" w:rsidRDefault="00685C3B" w:rsidP="00685C3B">
      <w:pPr>
        <w:pStyle w:val="AFHEADER1"/>
      </w:pPr>
      <w:r>
        <w:lastRenderedPageBreak/>
        <w:t>Лист 3</w:t>
      </w:r>
    </w:p>
    <w:p w:rsidR="00685C3B" w:rsidRDefault="00685C3B" w:rsidP="00685C3B">
      <w:pPr>
        <w:pStyle w:val="AFPRINTFORM"/>
        <w:sectPr w:rsidR="00685C3B" w:rsidSect="00685C3B">
          <w:pgSz w:w="11907" w:h="16839"/>
          <w:pgMar w:top="1134" w:right="567" w:bottom="1134" w:left="567" w:header="708" w:footer="708" w:gutter="0"/>
          <w:cols w:space="708"/>
          <w:docGrid w:linePitch="360"/>
        </w:sectPr>
      </w:pPr>
      <w:r>
        <w:object w:dxaOrig="19286" w:dyaOrig="2633">
          <v:shape id="_x0000_i1030" type="#_x0000_t75" style="width:538.2pt;height:72.9pt" o:ole="">
            <v:imagedata r:id="rId19" o:title=""/>
          </v:shape>
          <o:OLEObject Type="Embed" ProgID="Excel.Sheet.12" ShapeID="_x0000_i1030" DrawAspect="Content" ObjectID="_1677517440" r:id="rId20"/>
        </w:object>
      </w:r>
    </w:p>
    <w:p w:rsidR="00685C3B" w:rsidRDefault="00685C3B" w:rsidP="00685C3B">
      <w:pPr>
        <w:pStyle w:val="AFHEADER1"/>
      </w:pPr>
      <w:r>
        <w:lastRenderedPageBreak/>
        <w:t>Спецификация печатной формы</w:t>
      </w:r>
    </w:p>
    <w:p w:rsidR="00685C3B" w:rsidRDefault="00685C3B" w:rsidP="00685C3B">
      <w:pPr>
        <w:pStyle w:val="AFTABLEHEADER1"/>
      </w:pPr>
      <w:bookmarkStart w:id="23" w:name="Таблица_3"/>
      <w:r>
        <w:t>Таблица 3. Спецификация печатной формы</w:t>
      </w:r>
      <w:bookmarkEnd w:id="23"/>
    </w:p>
    <w:tbl>
      <w:tblPr>
        <w:tblStyle w:val="AFTABLEHEADERSTYLE"/>
        <w:tblW w:w="5000" w:type="pct"/>
        <w:tblLayout w:type="fixed"/>
        <w:tblLook w:val="04A0" w:firstRow="1" w:lastRow="0" w:firstColumn="1" w:lastColumn="0" w:noHBand="0" w:noVBand="1"/>
      </w:tblPr>
      <w:tblGrid>
        <w:gridCol w:w="938"/>
        <w:gridCol w:w="2411"/>
        <w:gridCol w:w="4230"/>
        <w:gridCol w:w="3184"/>
      </w:tblGrid>
      <w:tr w:rsidR="00685C3B" w:rsidTr="00F75650">
        <w:trPr>
          <w:cnfStyle w:val="100000000000" w:firstRow="1" w:lastRow="0" w:firstColumn="0" w:lastColumn="0" w:oddVBand="0" w:evenVBand="0" w:oddHBand="0" w:evenHBand="0" w:firstRowFirstColumn="0" w:firstRowLastColumn="0" w:lastRowFirstColumn="0" w:lastRowLastColumn="0"/>
          <w:tblHeader/>
        </w:trPr>
        <w:tc>
          <w:tcPr>
            <w:tcW w:w="436" w:type="pct"/>
          </w:tcPr>
          <w:p w:rsidR="00685C3B" w:rsidRPr="008E4FB0" w:rsidRDefault="00685C3B" w:rsidP="00B62094">
            <w:r>
              <w:t>Номер поля</w:t>
            </w:r>
          </w:p>
        </w:tc>
        <w:tc>
          <w:tcPr>
            <w:tcW w:w="1120" w:type="pct"/>
          </w:tcPr>
          <w:p w:rsidR="00685C3B" w:rsidRPr="008E4FB0" w:rsidRDefault="00685C3B" w:rsidP="00B62094">
            <w:r>
              <w:t>Наименование</w:t>
            </w:r>
          </w:p>
        </w:tc>
        <w:tc>
          <w:tcPr>
            <w:tcW w:w="1965" w:type="pct"/>
          </w:tcPr>
          <w:p w:rsidR="00685C3B" w:rsidRPr="008E4FB0" w:rsidRDefault="00685C3B" w:rsidP="00B62094">
            <w:r>
              <w:t>Правила заполнения</w:t>
            </w:r>
          </w:p>
        </w:tc>
        <w:tc>
          <w:tcPr>
            <w:tcW w:w="1479" w:type="pct"/>
          </w:tcPr>
          <w:p w:rsidR="00685C3B" w:rsidRPr="008E5DFF" w:rsidRDefault="00685C3B" w:rsidP="00B62094">
            <w:r>
              <w:rPr>
                <w:lang w:val="en-US"/>
              </w:rPr>
              <w:t>XML-</w:t>
            </w:r>
            <w:r>
              <w:t>элемент</w:t>
            </w:r>
          </w:p>
        </w:tc>
      </w:tr>
      <w:tr w:rsidR="00685C3B" w:rsidTr="00F75650">
        <w:tc>
          <w:tcPr>
            <w:tcW w:w="436" w:type="pct"/>
          </w:tcPr>
          <w:p w:rsidR="00685C3B" w:rsidRDefault="00685C3B" w:rsidP="00685C3B">
            <w:pPr>
              <w:pStyle w:val="AFTABLENORMAL"/>
              <w:rPr>
                <w:lang w:val="en-US"/>
              </w:rPr>
            </w:pPr>
            <w:r>
              <w:rPr>
                <w:lang w:val="en-US"/>
              </w:rPr>
              <w:t>1</w:t>
            </w:r>
          </w:p>
        </w:tc>
        <w:tc>
          <w:tcPr>
            <w:tcW w:w="1120" w:type="pct"/>
          </w:tcPr>
          <w:p w:rsidR="00685C3B" w:rsidRDefault="00685C3B" w:rsidP="00685C3B">
            <w:pPr>
              <w:pStyle w:val="AFTABLENORMAL"/>
              <w:rPr>
                <w:lang w:val="en-US"/>
              </w:rPr>
            </w:pPr>
            <w:r>
              <w:rPr>
                <w:lang w:val="en-US"/>
              </w:rPr>
              <w:t>Год</w:t>
            </w:r>
          </w:p>
        </w:tc>
        <w:tc>
          <w:tcPr>
            <w:tcW w:w="1965" w:type="pct"/>
          </w:tcPr>
          <w:p w:rsidR="00685C3B" w:rsidRPr="00685C3B" w:rsidRDefault="00685C3B" w:rsidP="00685C3B">
            <w:pPr>
              <w:pStyle w:val="AFTABLENORMAL"/>
            </w:pPr>
            <w:r w:rsidRPr="00685C3B">
              <w:t>Должен быть указан календарный год, за который выгружается отчет, в следующем формате: "2020"</w:t>
            </w:r>
          </w:p>
        </w:tc>
        <w:tc>
          <w:tcPr>
            <w:tcW w:w="1479" w:type="pct"/>
          </w:tcPr>
          <w:p w:rsidR="00685C3B" w:rsidRPr="00685C3B" w:rsidRDefault="00685C3B" w:rsidP="00685C3B">
            <w:pPr>
              <w:pStyle w:val="AFTABLENORMAL"/>
            </w:pPr>
            <w:r>
              <w:t>/ЭДПФР/СИоЗП/СЗП/ОтчетныйПериод/Год</w:t>
            </w:r>
          </w:p>
        </w:tc>
      </w:tr>
      <w:tr w:rsidR="00685C3B" w:rsidTr="00F75650">
        <w:tc>
          <w:tcPr>
            <w:tcW w:w="436" w:type="pct"/>
          </w:tcPr>
          <w:p w:rsidR="00685C3B" w:rsidRDefault="00685C3B" w:rsidP="00685C3B">
            <w:pPr>
              <w:pStyle w:val="AFTABLENORMAL"/>
              <w:rPr>
                <w:lang w:val="en-US"/>
              </w:rPr>
            </w:pPr>
            <w:r>
              <w:rPr>
                <w:lang w:val="en-US"/>
              </w:rPr>
              <w:t>2</w:t>
            </w:r>
          </w:p>
        </w:tc>
        <w:tc>
          <w:tcPr>
            <w:tcW w:w="1120" w:type="pct"/>
          </w:tcPr>
          <w:p w:rsidR="00685C3B" w:rsidRDefault="00685C3B" w:rsidP="00685C3B">
            <w:pPr>
              <w:pStyle w:val="AFTABLENORMAL"/>
              <w:rPr>
                <w:lang w:val="en-US"/>
              </w:rPr>
            </w:pPr>
            <w:r>
              <w:rPr>
                <w:lang w:val="en-US"/>
              </w:rPr>
              <w:t>Месяц</w:t>
            </w:r>
          </w:p>
        </w:tc>
        <w:tc>
          <w:tcPr>
            <w:tcW w:w="1965" w:type="pct"/>
          </w:tcPr>
          <w:p w:rsidR="00685C3B" w:rsidRPr="00685C3B" w:rsidRDefault="00685C3B" w:rsidP="00685C3B">
            <w:pPr>
              <w:pStyle w:val="AFTABLENORMAL"/>
            </w:pPr>
            <w:r>
              <w:t>Указывается месяц, за который предоставляются сведения о начисленной заработной плате. Формат вывода данных - полное наименование месяца: "январь", "февраль" и т.д. Не допускается наличие цифр и иных символов (пробелов, переносов и т.п.)</w:t>
            </w:r>
          </w:p>
        </w:tc>
        <w:tc>
          <w:tcPr>
            <w:tcW w:w="1479" w:type="pct"/>
          </w:tcPr>
          <w:p w:rsidR="00685C3B" w:rsidRDefault="00685C3B" w:rsidP="00685C3B">
            <w:pPr>
              <w:pStyle w:val="AFTABLENORMAL"/>
            </w:pPr>
            <w:r>
              <w:t>/ЭДПФР/СИоЗП/СЗП/ОтчетныйПериод/Месяц</w:t>
            </w:r>
          </w:p>
        </w:tc>
      </w:tr>
      <w:tr w:rsidR="00685C3B" w:rsidTr="00F75650">
        <w:tc>
          <w:tcPr>
            <w:tcW w:w="436" w:type="pct"/>
          </w:tcPr>
          <w:p w:rsidR="00685C3B" w:rsidRDefault="00685C3B" w:rsidP="00685C3B">
            <w:pPr>
              <w:pStyle w:val="AFTABLENORMAL"/>
              <w:rPr>
                <w:lang w:val="en-US"/>
              </w:rPr>
            </w:pPr>
            <w:r>
              <w:rPr>
                <w:lang w:val="en-US"/>
              </w:rPr>
              <w:t>3</w:t>
            </w:r>
          </w:p>
        </w:tc>
        <w:tc>
          <w:tcPr>
            <w:tcW w:w="1120" w:type="pct"/>
          </w:tcPr>
          <w:p w:rsidR="00685C3B" w:rsidRDefault="00685C3B" w:rsidP="00685C3B">
            <w:pPr>
              <w:pStyle w:val="AFTABLENORMAL"/>
              <w:rPr>
                <w:lang w:val="en-US"/>
              </w:rPr>
            </w:pPr>
            <w:r>
              <w:rPr>
                <w:lang w:val="en-US"/>
              </w:rPr>
              <w:t>ИНН</w:t>
            </w:r>
          </w:p>
        </w:tc>
        <w:tc>
          <w:tcPr>
            <w:tcW w:w="1965" w:type="pct"/>
          </w:tcPr>
          <w:p w:rsidR="00685C3B" w:rsidRDefault="00685C3B" w:rsidP="00685C3B">
            <w:pPr>
              <w:pStyle w:val="AFTABLENORMAL"/>
            </w:pPr>
            <w:r>
              <w:t>Должен быть указан цифровой код, присвоенный организации как налогоплательщику в Российской Федерации, состоящий из 10 цифр. ИНН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/ЭДПФР/СИоЗП/СЗП/Организация/УТ2:ИНН</w:t>
            </w:r>
          </w:p>
        </w:tc>
      </w:tr>
      <w:tr w:rsidR="00685C3B" w:rsidTr="00F75650">
        <w:tc>
          <w:tcPr>
            <w:tcW w:w="436" w:type="pct"/>
          </w:tcPr>
          <w:p w:rsidR="00685C3B" w:rsidRDefault="00685C3B" w:rsidP="00685C3B">
            <w:pPr>
              <w:pStyle w:val="AFTABLENORMAL"/>
              <w:rPr>
                <w:lang w:val="en-US"/>
              </w:rPr>
            </w:pPr>
            <w:r>
              <w:rPr>
                <w:lang w:val="en-US"/>
              </w:rPr>
              <w:t>4</w:t>
            </w:r>
          </w:p>
        </w:tc>
        <w:tc>
          <w:tcPr>
            <w:tcW w:w="1120" w:type="pct"/>
          </w:tcPr>
          <w:p w:rsidR="00685C3B" w:rsidRDefault="00685C3B" w:rsidP="00685C3B">
            <w:pPr>
              <w:pStyle w:val="AFTABLENORMAL"/>
              <w:rPr>
                <w:lang w:val="en-US"/>
              </w:rPr>
            </w:pPr>
            <w:r>
              <w:rPr>
                <w:lang w:val="en-US"/>
              </w:rPr>
              <w:t>КПП</w:t>
            </w:r>
          </w:p>
        </w:tc>
        <w:tc>
          <w:tcPr>
            <w:tcW w:w="1965" w:type="pct"/>
          </w:tcPr>
          <w:p w:rsidR="00685C3B" w:rsidRDefault="00685C3B" w:rsidP="00685C3B">
            <w:pPr>
              <w:pStyle w:val="AFTABLENORMAL"/>
            </w:pPr>
            <w:r>
              <w:t>Должен быть указан цифровой код, который присваивается каждому юридическому лицу вместе с ИНН и должен состоять из 9 цифр.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/ЭДПФР/СИоЗП/СЗП/Организация/УТ2:КПП</w:t>
            </w:r>
          </w:p>
        </w:tc>
      </w:tr>
      <w:tr w:rsidR="00685C3B" w:rsidTr="00F75650">
        <w:tc>
          <w:tcPr>
            <w:tcW w:w="436" w:type="pct"/>
          </w:tcPr>
          <w:p w:rsidR="00685C3B" w:rsidRDefault="00685C3B" w:rsidP="00685C3B">
            <w:pPr>
              <w:pStyle w:val="AFTABLENORMAL"/>
              <w:rPr>
                <w:lang w:val="en-US"/>
              </w:rPr>
            </w:pPr>
            <w:r>
              <w:rPr>
                <w:lang w:val="en-US"/>
              </w:rPr>
              <w:t>5</w:t>
            </w:r>
          </w:p>
        </w:tc>
        <w:tc>
          <w:tcPr>
            <w:tcW w:w="1120" w:type="pct"/>
          </w:tcPr>
          <w:p w:rsidR="00685C3B" w:rsidRDefault="00685C3B" w:rsidP="00685C3B">
            <w:pPr>
              <w:pStyle w:val="AFTABLENORMAL"/>
              <w:rPr>
                <w:lang w:val="en-US"/>
              </w:rPr>
            </w:pPr>
            <w:r>
              <w:rPr>
                <w:lang w:val="en-US"/>
              </w:rPr>
              <w:t>ОКФС</w:t>
            </w:r>
          </w:p>
        </w:tc>
        <w:tc>
          <w:tcPr>
            <w:tcW w:w="1965" w:type="pct"/>
          </w:tcPr>
          <w:p w:rsidR="00685C3B" w:rsidRDefault="00685C3B" w:rsidP="00685C3B">
            <w:pPr>
              <w:pStyle w:val="AFTABLENORMAL"/>
            </w:pPr>
            <w:r>
              <w:t>Указывается цифровой код в соответствии с общероссийским классификатором форм собственности, который состоит из двух цифр. Возможные варианты: "12", "13", "14".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/ЭДПФР/СИоЗП/СЗП/Организация/ОКФС</w:t>
            </w:r>
          </w:p>
        </w:tc>
      </w:tr>
      <w:tr w:rsidR="00685C3B" w:rsidTr="00F75650">
        <w:tc>
          <w:tcPr>
            <w:tcW w:w="436" w:type="pct"/>
          </w:tcPr>
          <w:p w:rsidR="00685C3B" w:rsidRDefault="00685C3B" w:rsidP="00685C3B">
            <w:pPr>
              <w:pStyle w:val="AFTABLENORMAL"/>
              <w:rPr>
                <w:lang w:val="en-US"/>
              </w:rPr>
            </w:pPr>
            <w:r>
              <w:rPr>
                <w:lang w:val="en-US"/>
              </w:rPr>
              <w:t>6</w:t>
            </w:r>
          </w:p>
        </w:tc>
        <w:tc>
          <w:tcPr>
            <w:tcW w:w="1120" w:type="pct"/>
          </w:tcPr>
          <w:p w:rsidR="00685C3B" w:rsidRDefault="00685C3B" w:rsidP="00685C3B">
            <w:pPr>
              <w:pStyle w:val="AFTABLENORMAL"/>
              <w:rPr>
                <w:lang w:val="en-US"/>
              </w:rPr>
            </w:pPr>
            <w:r>
              <w:rPr>
                <w:lang w:val="en-US"/>
              </w:rPr>
              <w:t>КТО</w:t>
            </w:r>
          </w:p>
        </w:tc>
        <w:tc>
          <w:tcPr>
            <w:tcW w:w="1965" w:type="pct"/>
          </w:tcPr>
          <w:p w:rsidR="00685C3B" w:rsidRDefault="00685C3B" w:rsidP="00685C3B">
            <w:pPr>
              <w:pStyle w:val="AFTABLENORMAL"/>
            </w:pPr>
            <w:r>
              <w:t>Указывается код в соответствии с перечнем типов организаций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 597 "О мероприятиях по реализации государственной социальной политики", приведенном в "Указаниях по заполнению формы федерального статистического наблюдения" ЗП, утвержденных Приказом Федеральной службы государственной статистики от 24 июля 2020 г.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Допускается формат, состоящий из цифр и точек. Минимальное количество символов - 3 (X.X), максимальное - 6 (X.X.XX). Для организаций, не заполняющих формы ЗП в соответствии с приказом Росстата от 24.07.2020 № 412, Указывается код "6.0" - "Иные организации, не заполняющие формы статистического наблюдения в соответствии с приказом Росстата от 24.07.2020 №412"</w:t>
            </w:r>
          </w:p>
        </w:tc>
        <w:tc>
          <w:tcPr>
            <w:tcW w:w="1479" w:type="pct"/>
          </w:tcPr>
          <w:p w:rsidR="00685C3B" w:rsidRDefault="00685C3B" w:rsidP="00685C3B">
            <w:pPr>
              <w:pStyle w:val="AFTABLENORMAL"/>
            </w:pPr>
            <w:r>
              <w:t>/ЭДПФР/СИоЗП/СЗП/Организация/КТО</w:t>
            </w:r>
          </w:p>
        </w:tc>
      </w:tr>
      <w:tr w:rsidR="00685C3B" w:rsidTr="00F75650">
        <w:tc>
          <w:tcPr>
            <w:tcW w:w="436" w:type="pct"/>
          </w:tcPr>
          <w:p w:rsidR="00685C3B" w:rsidRDefault="00685C3B" w:rsidP="00685C3B">
            <w:pPr>
              <w:pStyle w:val="AFTABLENORMAL"/>
              <w:rPr>
                <w:lang w:val="en-US"/>
              </w:rPr>
            </w:pPr>
            <w:r>
              <w:rPr>
                <w:lang w:val="en-US"/>
              </w:rPr>
              <w:t>7</w:t>
            </w:r>
          </w:p>
        </w:tc>
        <w:tc>
          <w:tcPr>
            <w:tcW w:w="1120" w:type="pct"/>
          </w:tcPr>
          <w:p w:rsidR="00685C3B" w:rsidRDefault="00685C3B" w:rsidP="00685C3B">
            <w:pPr>
              <w:pStyle w:val="AFTABLENORMAL"/>
              <w:rPr>
                <w:lang w:val="en-US"/>
              </w:rPr>
            </w:pPr>
            <w:r>
              <w:rPr>
                <w:lang w:val="en-US"/>
              </w:rPr>
              <w:t>ФИО работника</w:t>
            </w:r>
          </w:p>
        </w:tc>
        <w:tc>
          <w:tcPr>
            <w:tcW w:w="1965" w:type="pct"/>
          </w:tcPr>
          <w:p w:rsidR="00685C3B" w:rsidRDefault="00685C3B" w:rsidP="00685C3B">
            <w:pPr>
              <w:pStyle w:val="AFTABLENORMAL"/>
            </w:pPr>
            <w:r>
              <w:t>Указываются фамилия, имя и отчество (при наличии) работника через пробел, полностью, без сокращений, кириллицей</w:t>
            </w:r>
          </w:p>
        </w:tc>
        <w:tc>
          <w:tcPr>
            <w:tcW w:w="1479" w:type="pct"/>
          </w:tcPr>
          <w:p w:rsidR="00685C3B" w:rsidRDefault="00685C3B" w:rsidP="00685C3B">
            <w:pPr>
              <w:pStyle w:val="AFTABLENORMAL"/>
            </w:pPr>
            <w:r>
              <w:t>/ЭДПФР/СИоЗП/СЗП/Работник/УТ2:ФИО</w:t>
            </w:r>
          </w:p>
        </w:tc>
      </w:tr>
      <w:tr w:rsidR="00685C3B" w:rsidTr="00F75650">
        <w:tc>
          <w:tcPr>
            <w:tcW w:w="436" w:type="pct"/>
          </w:tcPr>
          <w:p w:rsidR="00685C3B" w:rsidRDefault="00685C3B" w:rsidP="00685C3B">
            <w:pPr>
              <w:pStyle w:val="AFTABLENORMAL"/>
              <w:rPr>
                <w:lang w:val="en-US"/>
              </w:rPr>
            </w:pPr>
            <w:r>
              <w:rPr>
                <w:lang w:val="en-US"/>
              </w:rPr>
              <w:t>8</w:t>
            </w:r>
          </w:p>
        </w:tc>
        <w:tc>
          <w:tcPr>
            <w:tcW w:w="1120" w:type="pct"/>
          </w:tcPr>
          <w:p w:rsidR="00685C3B" w:rsidRDefault="00685C3B" w:rsidP="00685C3B">
            <w:pPr>
              <w:pStyle w:val="AFTABLENORMAL"/>
              <w:rPr>
                <w:lang w:val="en-US"/>
              </w:rPr>
            </w:pPr>
            <w:r>
              <w:rPr>
                <w:lang w:val="en-US"/>
              </w:rPr>
              <w:t>СНИЛС работника</w:t>
            </w:r>
          </w:p>
        </w:tc>
        <w:tc>
          <w:tcPr>
            <w:tcW w:w="1965" w:type="pct"/>
          </w:tcPr>
          <w:p w:rsidR="00685C3B" w:rsidRDefault="00685C3B" w:rsidP="00685C3B">
            <w:pPr>
              <w:pStyle w:val="AFTABLENORMAL"/>
            </w:pPr>
            <w:r>
              <w:t>Указывается страховой номер индивидуального лицевого счета каждого работника, сведения о заработной плате которого предоставляются в Форме</w:t>
            </w:r>
          </w:p>
        </w:tc>
        <w:tc>
          <w:tcPr>
            <w:tcW w:w="1479" w:type="pct"/>
          </w:tcPr>
          <w:p w:rsidR="00685C3B" w:rsidRDefault="00685C3B" w:rsidP="00685C3B">
            <w:pPr>
              <w:pStyle w:val="AFTABLENORMAL"/>
            </w:pPr>
            <w:r>
              <w:t>/ЭДПФР/СИоЗП/СЗП/Работник/УТ2:СНИЛС</w:t>
            </w:r>
          </w:p>
        </w:tc>
      </w:tr>
      <w:tr w:rsidR="00685C3B" w:rsidTr="00F75650">
        <w:tc>
          <w:tcPr>
            <w:tcW w:w="436" w:type="pct"/>
          </w:tcPr>
          <w:p w:rsidR="00685C3B" w:rsidRPr="00685C3B" w:rsidRDefault="00685C3B" w:rsidP="00685C3B">
            <w:pPr>
              <w:pStyle w:val="AFTABLENORMAL"/>
            </w:pPr>
            <w:r>
              <w:t>9</w:t>
            </w:r>
          </w:p>
        </w:tc>
        <w:tc>
          <w:tcPr>
            <w:tcW w:w="1120" w:type="pct"/>
          </w:tcPr>
          <w:p w:rsidR="00685C3B" w:rsidRPr="00685C3B" w:rsidRDefault="00685C3B" w:rsidP="00685C3B">
            <w:pPr>
              <w:pStyle w:val="AFTABLENORMAL"/>
            </w:pPr>
            <w:r>
              <w:t>Общий трудовой стаж</w:t>
            </w:r>
          </w:p>
        </w:tc>
        <w:tc>
          <w:tcPr>
            <w:tcW w:w="1965" w:type="pct"/>
          </w:tcPr>
          <w:p w:rsidR="00685C3B" w:rsidRDefault="00685C3B" w:rsidP="00685C3B">
            <w:pPr>
              <w:pStyle w:val="AFTABLENORMAL"/>
            </w:pPr>
            <w:r>
              <w:t>Указывается учитываемая при определении права на трудовую пенсию суммарная продолжительность периодов работы и (или) иной деятельности. Необходимо вводить полное количество лет общего трудового стажа</w:t>
            </w:r>
          </w:p>
        </w:tc>
        <w:tc>
          <w:tcPr>
            <w:tcW w:w="1479" w:type="pct"/>
          </w:tcPr>
          <w:p w:rsidR="00685C3B" w:rsidRDefault="00685C3B" w:rsidP="00685C3B">
            <w:pPr>
              <w:pStyle w:val="AFTABLENORMAL"/>
            </w:pPr>
            <w:r>
              <w:t>/ЭДПФР/СИоЗП/СЗП/Работник/ОбщийСтаж</w:t>
            </w:r>
          </w:p>
        </w:tc>
      </w:tr>
      <w:tr w:rsidR="00685C3B" w:rsidTr="00F75650">
        <w:tc>
          <w:tcPr>
            <w:tcW w:w="436" w:type="pct"/>
          </w:tcPr>
          <w:p w:rsidR="00685C3B" w:rsidRDefault="00685C3B" w:rsidP="00685C3B">
            <w:pPr>
              <w:pStyle w:val="AFTABLENORMAL"/>
            </w:pPr>
            <w:r>
              <w:lastRenderedPageBreak/>
              <w:t>10</w:t>
            </w:r>
          </w:p>
        </w:tc>
        <w:tc>
          <w:tcPr>
            <w:tcW w:w="1120" w:type="pct"/>
          </w:tcPr>
          <w:p w:rsidR="00685C3B" w:rsidRDefault="00685C3B" w:rsidP="00685C3B">
            <w:pPr>
              <w:pStyle w:val="AFTABLENORMAL"/>
            </w:pPr>
            <w:r>
              <w:t>Должность</w:t>
            </w:r>
          </w:p>
        </w:tc>
        <w:tc>
          <w:tcPr>
            <w:tcW w:w="1965" w:type="pct"/>
          </w:tcPr>
          <w:p w:rsidR="00685C3B" w:rsidRDefault="00685C3B" w:rsidP="00685C3B">
            <w:pPr>
              <w:pStyle w:val="AFTABLENORMAL"/>
            </w:pPr>
            <w:r>
              <w:t>Указывается полное наименование должности, занимаемой работником (по одному СНИЛС может быть несколько строк(должностей))</w:t>
            </w:r>
          </w:p>
        </w:tc>
        <w:tc>
          <w:tcPr>
            <w:tcW w:w="1479" w:type="pct"/>
          </w:tcPr>
          <w:p w:rsidR="00685C3B" w:rsidRDefault="00685C3B" w:rsidP="00685C3B">
            <w:pPr>
              <w:pStyle w:val="AFTABLENORMAL"/>
            </w:pPr>
            <w:r>
              <w:t>/ЭДПФР/СИоЗП/СЗП/Работник/Должность</w:t>
            </w:r>
          </w:p>
        </w:tc>
      </w:tr>
      <w:tr w:rsidR="00685C3B" w:rsidTr="00F75650">
        <w:tc>
          <w:tcPr>
            <w:tcW w:w="436" w:type="pct"/>
          </w:tcPr>
          <w:p w:rsidR="00685C3B" w:rsidRDefault="00685C3B" w:rsidP="00685C3B">
            <w:pPr>
              <w:pStyle w:val="AFTABLENORMAL"/>
            </w:pPr>
            <w:r>
              <w:t>11</w:t>
            </w:r>
          </w:p>
        </w:tc>
        <w:tc>
          <w:tcPr>
            <w:tcW w:w="1120" w:type="pct"/>
          </w:tcPr>
          <w:p w:rsidR="00685C3B" w:rsidRDefault="00685C3B" w:rsidP="00685C3B">
            <w:pPr>
              <w:pStyle w:val="AFTABLENORMAL"/>
            </w:pPr>
            <w:r>
              <w:t>Код категории персонала</w:t>
            </w:r>
          </w:p>
        </w:tc>
        <w:tc>
          <w:tcPr>
            <w:tcW w:w="1965" w:type="pct"/>
          </w:tcPr>
          <w:p w:rsidR="00685C3B" w:rsidRDefault="00685C3B" w:rsidP="00685C3B">
            <w:pPr>
              <w:pStyle w:val="AFTABLENORMAL"/>
            </w:pPr>
            <w:r>
              <w:t>Указывается один из 12 цифровых кодов категории персонала по соответствующей должности, используемых для подведения итогов федерального статистического наблюдения в сфере оплаты труда отдельных категорий работников социальной сферы и науки по соответствующей форме. Код всегда состоит из 3 цифр, необходимо ввести их в числовом формате без иных символов (пробелов и т.д.). В случае, если должность работника не относится ни к одной из 12 «указных» категорий персонала, необходимо вводить значение «600»</w:t>
            </w:r>
          </w:p>
        </w:tc>
        <w:tc>
          <w:tcPr>
            <w:tcW w:w="1479" w:type="pct"/>
          </w:tcPr>
          <w:p w:rsidR="00685C3B" w:rsidRDefault="00685C3B" w:rsidP="00685C3B">
            <w:pPr>
              <w:pStyle w:val="AFTABLENORMAL"/>
            </w:pPr>
            <w:r>
              <w:t>/ЭДПФР/СИоЗП/СЗП/Работник/ККП</w:t>
            </w:r>
          </w:p>
        </w:tc>
      </w:tr>
      <w:tr w:rsidR="00685C3B" w:rsidTr="00F75650">
        <w:tc>
          <w:tcPr>
            <w:tcW w:w="436" w:type="pct"/>
          </w:tcPr>
          <w:p w:rsidR="00685C3B" w:rsidRDefault="00685C3B" w:rsidP="00685C3B">
            <w:pPr>
              <w:pStyle w:val="AFTABLENORMAL"/>
            </w:pPr>
            <w:r>
              <w:t>12</w:t>
            </w:r>
          </w:p>
        </w:tc>
        <w:tc>
          <w:tcPr>
            <w:tcW w:w="1120" w:type="pct"/>
          </w:tcPr>
          <w:p w:rsidR="00685C3B" w:rsidRDefault="00685C3B" w:rsidP="00685C3B">
            <w:pPr>
              <w:pStyle w:val="AFTABLENORMAL"/>
            </w:pPr>
            <w:r>
              <w:t>Условия занятости</w:t>
            </w:r>
          </w:p>
        </w:tc>
        <w:tc>
          <w:tcPr>
            <w:tcW w:w="1965" w:type="pct"/>
          </w:tcPr>
          <w:p w:rsidR="00685C3B" w:rsidRDefault="00685C3B" w:rsidP="00685C3B">
            <w:pPr>
              <w:pStyle w:val="AFTABLENORMAL"/>
            </w:pPr>
            <w:r>
              <w:t>Указывается одно из следующих условий занятости работника по каждой занимаемой им должности: "Основное", "Внешнее совместительство", "Внутреннее совместительство"</w:t>
            </w:r>
          </w:p>
        </w:tc>
        <w:tc>
          <w:tcPr>
            <w:tcW w:w="1479" w:type="pct"/>
          </w:tcPr>
          <w:p w:rsidR="00685C3B" w:rsidRDefault="00685C3B" w:rsidP="00685C3B">
            <w:pPr>
              <w:pStyle w:val="AFTABLENORMAL"/>
            </w:pPr>
            <w:r>
              <w:t>/ЭДПФР/СИоЗП/СЗП/Работник/УсловиеЗанятости</w:t>
            </w:r>
          </w:p>
        </w:tc>
      </w:tr>
      <w:tr w:rsidR="00685C3B" w:rsidTr="00F75650">
        <w:tc>
          <w:tcPr>
            <w:tcW w:w="436" w:type="pct"/>
          </w:tcPr>
          <w:p w:rsidR="00685C3B" w:rsidRDefault="00685C3B" w:rsidP="00685C3B">
            <w:pPr>
              <w:pStyle w:val="AFTABLENORMAL"/>
            </w:pPr>
            <w:r>
              <w:t>13</w:t>
            </w:r>
          </w:p>
        </w:tc>
        <w:tc>
          <w:tcPr>
            <w:tcW w:w="1120" w:type="pct"/>
          </w:tcPr>
          <w:p w:rsidR="00685C3B" w:rsidRDefault="00685C3B" w:rsidP="00685C3B">
            <w:pPr>
              <w:pStyle w:val="AFTABLENORMAL"/>
            </w:pPr>
            <w:r>
              <w:t>Ставка</w:t>
            </w:r>
          </w:p>
        </w:tc>
        <w:tc>
          <w:tcPr>
            <w:tcW w:w="1965" w:type="pct"/>
          </w:tcPr>
          <w:p w:rsidR="00685C3B" w:rsidRDefault="00685C3B" w:rsidP="00685C3B">
            <w:pPr>
              <w:pStyle w:val="AFTABLENORMAL"/>
            </w:pPr>
            <w:r>
              <w:t>Указывается количество занятых работником штатных единиц по должности</w:t>
            </w:r>
          </w:p>
        </w:tc>
        <w:tc>
          <w:tcPr>
            <w:tcW w:w="1479" w:type="pct"/>
          </w:tcPr>
          <w:p w:rsidR="00685C3B" w:rsidRDefault="00685C3B" w:rsidP="00685C3B">
            <w:pPr>
              <w:pStyle w:val="AFTABLENORMAL"/>
            </w:pPr>
            <w:r>
              <w:t>/ЭДПФР/СИоЗП/СЗП/Работник/Ставка</w:t>
            </w:r>
          </w:p>
        </w:tc>
      </w:tr>
      <w:tr w:rsidR="00685C3B" w:rsidTr="00F75650">
        <w:tc>
          <w:tcPr>
            <w:tcW w:w="436" w:type="pct"/>
          </w:tcPr>
          <w:p w:rsidR="00685C3B" w:rsidRDefault="00685C3B" w:rsidP="00685C3B">
            <w:pPr>
              <w:pStyle w:val="AFTABLENORMAL"/>
            </w:pPr>
            <w:r>
              <w:t>14</w:t>
            </w:r>
          </w:p>
        </w:tc>
        <w:tc>
          <w:tcPr>
            <w:tcW w:w="1120" w:type="pct"/>
          </w:tcPr>
          <w:p w:rsidR="00685C3B" w:rsidRDefault="00685C3B" w:rsidP="00685C3B">
            <w:pPr>
              <w:pStyle w:val="AFTABLENORMAL"/>
            </w:pPr>
            <w:r>
              <w:t xml:space="preserve">Количество рабочих часов по графику </w:t>
            </w:r>
          </w:p>
        </w:tc>
        <w:tc>
          <w:tcPr>
            <w:tcW w:w="1965" w:type="pct"/>
          </w:tcPr>
          <w:p w:rsidR="00685C3B" w:rsidRDefault="00685C3B" w:rsidP="00685C3B">
            <w:pPr>
              <w:pStyle w:val="AFTABLENORMAL"/>
            </w:pPr>
            <w:r>
              <w:t>Указывается количество рабочих часов, которое работник должен отработать в отчетном месяце, исходя из установленной для работника продолжительности рабочего времени пропорционально занимаемой ставке по условиям трудового договора. Данные проставляются по основной должности и по совместительству отдельно. Норма рабочего времени исчисляется в соответствии с Порядком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утв. приказом Минздравсоцразвития России от 13.08.2009 № 588н. При суммированном учете рабочего времени (ст. 104 ТК РФ) норма рабочего времени в отчетном месяце может не совпадать с нормой рабочего времени, рассчитанной по календарю пятидневной рабочей недели за период работы и Указывается исходя из установленной продолжительности рабочего времени в неделю по должности</w:t>
            </w:r>
          </w:p>
        </w:tc>
        <w:tc>
          <w:tcPr>
            <w:tcW w:w="1479" w:type="pct"/>
          </w:tcPr>
          <w:p w:rsidR="00685C3B" w:rsidRDefault="00685C3B" w:rsidP="00685C3B">
            <w:pPr>
              <w:pStyle w:val="AFTABLENORMAL"/>
            </w:pPr>
            <w:r>
              <w:t>/ЭДПФР/СИоЗП/СЗП/Работник/РабВремяНорма</w:t>
            </w:r>
          </w:p>
        </w:tc>
      </w:tr>
      <w:tr w:rsidR="00685C3B" w:rsidTr="00F75650">
        <w:tc>
          <w:tcPr>
            <w:tcW w:w="436" w:type="pct"/>
          </w:tcPr>
          <w:p w:rsidR="00685C3B" w:rsidRDefault="00685C3B" w:rsidP="00685C3B">
            <w:pPr>
              <w:pStyle w:val="AFTABLENORMAL"/>
            </w:pPr>
            <w:r>
              <w:t>15</w:t>
            </w:r>
          </w:p>
        </w:tc>
        <w:tc>
          <w:tcPr>
            <w:tcW w:w="1120" w:type="pct"/>
          </w:tcPr>
          <w:p w:rsidR="00685C3B" w:rsidRDefault="00685C3B" w:rsidP="00685C3B">
            <w:pPr>
              <w:pStyle w:val="AFTABLENORMAL"/>
            </w:pPr>
            <w:r>
              <w:t>Фактически отработанное время</w:t>
            </w:r>
          </w:p>
        </w:tc>
        <w:tc>
          <w:tcPr>
            <w:tcW w:w="1965" w:type="pct"/>
          </w:tcPr>
          <w:p w:rsidR="00685C3B" w:rsidRDefault="00685C3B" w:rsidP="00685C3B">
            <w:pPr>
              <w:pStyle w:val="AFTABLENORMAL"/>
            </w:pPr>
            <w:r>
              <w:t>Указывается фактически отработанное время работником по каждой занимаемой им должности в данном месяце согласно табелю учета рабочего времени. При отсутствии отработанного времени у работника на протяжении всего месяца в поле должно быть значение "0,00" часов</w:t>
            </w:r>
          </w:p>
        </w:tc>
        <w:tc>
          <w:tcPr>
            <w:tcW w:w="1479" w:type="pct"/>
          </w:tcPr>
          <w:p w:rsidR="00685C3B" w:rsidRDefault="00685C3B" w:rsidP="00685C3B">
            <w:pPr>
              <w:pStyle w:val="AFTABLENORMAL"/>
            </w:pPr>
            <w:r>
              <w:t>/ЭДПФР/СИоЗП/СЗП/Работник/РабВремяФакт</w:t>
            </w:r>
          </w:p>
        </w:tc>
      </w:tr>
      <w:tr w:rsidR="00685C3B" w:rsidTr="00F75650">
        <w:tc>
          <w:tcPr>
            <w:tcW w:w="436" w:type="pct"/>
          </w:tcPr>
          <w:p w:rsidR="00685C3B" w:rsidRDefault="00685C3B" w:rsidP="00685C3B">
            <w:pPr>
              <w:pStyle w:val="AFTABLENORMAL"/>
            </w:pPr>
            <w:r>
              <w:t>16</w:t>
            </w:r>
          </w:p>
        </w:tc>
        <w:tc>
          <w:tcPr>
            <w:tcW w:w="1120" w:type="pct"/>
          </w:tcPr>
          <w:p w:rsidR="00685C3B" w:rsidRDefault="00685C3B" w:rsidP="00685C3B">
            <w:pPr>
              <w:pStyle w:val="AFTABLENORMAL"/>
            </w:pPr>
            <w:r>
              <w:t>Начисления по тарифным ставкам</w:t>
            </w:r>
          </w:p>
        </w:tc>
        <w:tc>
          <w:tcPr>
            <w:tcW w:w="1965" w:type="pct"/>
          </w:tcPr>
          <w:p w:rsidR="00685C3B" w:rsidRDefault="00685C3B" w:rsidP="00685C3B">
            <w:pPr>
              <w:pStyle w:val="AFTABLENORMAL"/>
            </w:pPr>
            <w:r>
              <w:t>Указывается сумма начислений в отчетном месяце по тарифной ставке, должностному окладу, сдельным расценкам или в процентах от выручки, руб.</w:t>
            </w:r>
          </w:p>
        </w:tc>
        <w:tc>
          <w:tcPr>
            <w:tcW w:w="1479" w:type="pct"/>
          </w:tcPr>
          <w:p w:rsidR="00685C3B" w:rsidRDefault="00685C3B" w:rsidP="00685C3B">
            <w:pPr>
              <w:pStyle w:val="AFTABLENORMAL"/>
            </w:pPr>
            <w:r>
              <w:t>/ЭДПФР/СИоЗП/СЗП/Работник/НачисленияТариф</w:t>
            </w:r>
          </w:p>
        </w:tc>
      </w:tr>
      <w:tr w:rsidR="00685C3B" w:rsidTr="00F75650">
        <w:tc>
          <w:tcPr>
            <w:tcW w:w="436" w:type="pct"/>
          </w:tcPr>
          <w:p w:rsidR="00685C3B" w:rsidRDefault="00685C3B" w:rsidP="00685C3B">
            <w:pPr>
              <w:pStyle w:val="AFTABLENORMAL"/>
            </w:pPr>
            <w:r>
              <w:t>17</w:t>
            </w:r>
          </w:p>
        </w:tc>
        <w:tc>
          <w:tcPr>
            <w:tcW w:w="1120" w:type="pct"/>
          </w:tcPr>
          <w:p w:rsidR="00685C3B" w:rsidRDefault="00685C3B" w:rsidP="00685C3B">
            <w:pPr>
              <w:pStyle w:val="AFTABLENORMAL"/>
            </w:pPr>
            <w:r>
              <w:t>Класс (подкласс) условий труда по степени вредности и (или) опасности</w:t>
            </w:r>
          </w:p>
        </w:tc>
        <w:tc>
          <w:tcPr>
            <w:tcW w:w="1965" w:type="pct"/>
          </w:tcPr>
          <w:p w:rsidR="00685C3B" w:rsidRDefault="00685C3B" w:rsidP="00685C3B">
            <w:pPr>
              <w:pStyle w:val="AFTABLENORMAL"/>
            </w:pPr>
            <w:r>
              <w:t>Указывается класс (подкласс) условий труда по степени вредности и (или) опасности по итогам проведения специальной оценки условий труда в соответствии со статьей 14 Федерального закона №426-ФЗ от 28.12.2013 "О специальной оценке условий труда". Формат данных - либо одна цифра (в случае, если рабочему месту присвоен 1, 2 или 4 класс условий труда), либо две цифры, разделенные точкой (в случае, если рабочему месту присвоен 3 класс и соответствующий подкласс вредности)</w:t>
            </w:r>
          </w:p>
        </w:tc>
        <w:tc>
          <w:tcPr>
            <w:tcW w:w="1479" w:type="pct"/>
          </w:tcPr>
          <w:p w:rsidR="00685C3B" w:rsidRDefault="00685C3B" w:rsidP="00685C3B">
            <w:pPr>
              <w:pStyle w:val="AFTABLENORMAL"/>
            </w:pPr>
            <w:r>
              <w:t>/ЭДПФР/СИоЗП/СЗП/Работник/ОУТ</w:t>
            </w:r>
          </w:p>
        </w:tc>
      </w:tr>
      <w:tr w:rsidR="00685C3B" w:rsidTr="00F75650">
        <w:tc>
          <w:tcPr>
            <w:tcW w:w="436" w:type="pct"/>
          </w:tcPr>
          <w:p w:rsidR="00685C3B" w:rsidRDefault="00685C3B" w:rsidP="00685C3B">
            <w:pPr>
              <w:pStyle w:val="AFTABLENORMAL"/>
            </w:pPr>
            <w:r>
              <w:t>18</w:t>
            </w:r>
          </w:p>
        </w:tc>
        <w:tc>
          <w:tcPr>
            <w:tcW w:w="1120" w:type="pct"/>
          </w:tcPr>
          <w:p w:rsidR="00685C3B" w:rsidRDefault="00685C3B" w:rsidP="00685C3B">
            <w:pPr>
              <w:pStyle w:val="AFTABLENORMAL"/>
            </w:pPr>
            <w:r>
              <w:t>Начисления (особые условия труда)</w:t>
            </w:r>
          </w:p>
        </w:tc>
        <w:tc>
          <w:tcPr>
            <w:tcW w:w="1965" w:type="pct"/>
          </w:tcPr>
          <w:p w:rsidR="00685C3B" w:rsidRDefault="00685C3B" w:rsidP="00685C3B">
            <w:pPr>
              <w:pStyle w:val="AFTABLENORMAL"/>
            </w:pPr>
            <w:r>
              <w:t>Указываетсяразмер начислений в отчетном месяце работникам, занятым на работах с вредными и (или) опасными условиями труда в соответствии с локальными нормативными актами и трудовым договором, на основании ст. 147 ТК РФ, руб.</w:t>
            </w:r>
          </w:p>
        </w:tc>
        <w:tc>
          <w:tcPr>
            <w:tcW w:w="1479" w:type="pct"/>
          </w:tcPr>
          <w:p w:rsidR="00685C3B" w:rsidRDefault="00685C3B" w:rsidP="00685C3B">
            <w:pPr>
              <w:pStyle w:val="AFTABLENORMAL"/>
            </w:pPr>
            <w:r>
              <w:t>/ЭДПФР/СИоЗП/СЗП/Работник/НачисленияОУТ</w:t>
            </w:r>
          </w:p>
        </w:tc>
      </w:tr>
      <w:tr w:rsidR="00685C3B" w:rsidTr="00F75650">
        <w:tc>
          <w:tcPr>
            <w:tcW w:w="436" w:type="pct"/>
          </w:tcPr>
          <w:p w:rsidR="00685C3B" w:rsidRDefault="00685C3B" w:rsidP="00685C3B">
            <w:pPr>
              <w:pStyle w:val="AFTABLENORMAL"/>
            </w:pPr>
            <w:r>
              <w:t>19</w:t>
            </w:r>
          </w:p>
        </w:tc>
        <w:tc>
          <w:tcPr>
            <w:tcW w:w="1120" w:type="pct"/>
          </w:tcPr>
          <w:p w:rsidR="00685C3B" w:rsidRDefault="00685C3B" w:rsidP="00685C3B">
            <w:pPr>
              <w:pStyle w:val="AFTABLENORMAL"/>
            </w:pPr>
            <w:r>
              <w:t xml:space="preserve">Доплата за совмещение </w:t>
            </w:r>
          </w:p>
        </w:tc>
        <w:tc>
          <w:tcPr>
            <w:tcW w:w="1965" w:type="pct"/>
          </w:tcPr>
          <w:p w:rsidR="00685C3B" w:rsidRDefault="00685C3B" w:rsidP="00685C3B">
            <w:pPr>
              <w:pStyle w:val="AFTABLENORMAL"/>
            </w:pPr>
            <w:r>
              <w:t xml:space="preserve">Указывается размер начисленной доплаты (надбавки) работнику в отчетном месяце за совмещение профессий в основное рабочее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в </w:t>
            </w:r>
            <w:r>
              <w:lastRenderedPageBreak/>
              <w:t>соответствии со ст. 60.2, 151 ТК РФ, соглашениями к трудовым договорам, руб.</w:t>
            </w:r>
          </w:p>
        </w:tc>
        <w:tc>
          <w:tcPr>
            <w:tcW w:w="1479" w:type="pct"/>
          </w:tcPr>
          <w:p w:rsidR="00685C3B" w:rsidRDefault="00685C3B" w:rsidP="00685C3B">
            <w:pPr>
              <w:pStyle w:val="AFTABLENORMAL"/>
            </w:pPr>
            <w:r>
              <w:lastRenderedPageBreak/>
              <w:t>/ЭДПФР/СИоЗП/СЗП/Работник/ДоплатаСовмещение</w:t>
            </w:r>
          </w:p>
        </w:tc>
      </w:tr>
      <w:tr w:rsidR="00685C3B" w:rsidTr="00F75650">
        <w:tc>
          <w:tcPr>
            <w:tcW w:w="436" w:type="pct"/>
          </w:tcPr>
          <w:p w:rsidR="00685C3B" w:rsidRDefault="00685C3B" w:rsidP="00685C3B">
            <w:pPr>
              <w:pStyle w:val="AFTABLENORMAL"/>
            </w:pPr>
            <w:r>
              <w:t>20</w:t>
            </w:r>
          </w:p>
        </w:tc>
        <w:tc>
          <w:tcPr>
            <w:tcW w:w="1120" w:type="pct"/>
          </w:tcPr>
          <w:p w:rsidR="00685C3B" w:rsidRDefault="00685C3B" w:rsidP="00685C3B">
            <w:pPr>
              <w:pStyle w:val="AFTABLENORMAL"/>
            </w:pPr>
            <w:r>
              <w:t>Иные компенсационные выплаты (федеральные)</w:t>
            </w:r>
          </w:p>
        </w:tc>
        <w:tc>
          <w:tcPr>
            <w:tcW w:w="1965" w:type="pct"/>
          </w:tcPr>
          <w:p w:rsidR="00685C3B" w:rsidRDefault="00685C3B" w:rsidP="00685C3B">
            <w:pPr>
              <w:pStyle w:val="AFTABLENORMAL"/>
            </w:pPr>
            <w:r>
              <w:t>Рассчитывается как сумма начислений по установленным в соответствии с Трудовым кодексом Российской Федерации, другими федеральными НПА (в т.ч. на основании статьи 15 Федерального закона от 18 июня 2001 г. № 77-ФЗ «О предупреждении распространения туберкулеза в Российской Федерации», статьи 22 Федерального закона от 30 марта 1995 г. № 38-ФЗ «О предупреждении распространения в Российской Федерации заболевания, вызываемого вирусом иммунодефицита человека (ВИЧ-инфекции)», статьи 22 Закона Российской Федерации от 2 июля 1992 г. № 3185-1 «О психиатрической помощи и гарантиях прав граждан при ее оказании»  и др.) компенсационным выплатам за отчетный месяц (по соответствующей должности, ставке, условиям занятости), кроме тех, что указаны в графах 18-19, например: выплаты за работу в условиях, отклоняющихся от нормальных (при выполнении работ различной квалификации, сверхурочной работе, работе в ночное время и при выполнении работ в других условиях, отклоняющихся от нормальных, надбавки за работу со сведениями, составляющими государственную тайну, их засекречиванием и рассекречиванием, а также за работу с шифрами и т.п.) и др. При этом в данный показатель не включаются суммы начислений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 руб.</w:t>
            </w:r>
          </w:p>
        </w:tc>
        <w:tc>
          <w:tcPr>
            <w:tcW w:w="1479" w:type="pct"/>
          </w:tcPr>
          <w:p w:rsidR="00685C3B" w:rsidRDefault="00685C3B" w:rsidP="00685C3B">
            <w:pPr>
              <w:pStyle w:val="AFTABLENORMAL"/>
            </w:pPr>
            <w:r>
              <w:t>/ЭДПФР/СИоЗП/СЗП/Работник/НачисленияИныеФед</w:t>
            </w:r>
          </w:p>
        </w:tc>
      </w:tr>
      <w:tr w:rsidR="00685C3B" w:rsidTr="00F75650">
        <w:tc>
          <w:tcPr>
            <w:tcW w:w="436" w:type="pct"/>
          </w:tcPr>
          <w:p w:rsidR="00685C3B" w:rsidRDefault="00685C3B" w:rsidP="00685C3B">
            <w:pPr>
              <w:pStyle w:val="AFTABLENORMAL"/>
            </w:pPr>
            <w:r>
              <w:t>21</w:t>
            </w:r>
          </w:p>
        </w:tc>
        <w:tc>
          <w:tcPr>
            <w:tcW w:w="1120" w:type="pct"/>
          </w:tcPr>
          <w:p w:rsidR="00685C3B" w:rsidRDefault="00685C3B" w:rsidP="00685C3B">
            <w:pPr>
              <w:pStyle w:val="AFTABLENORMAL"/>
            </w:pPr>
            <w:r>
              <w:t>Иные компенсационные выплаты (региональные)</w:t>
            </w:r>
          </w:p>
        </w:tc>
        <w:tc>
          <w:tcPr>
            <w:tcW w:w="1965" w:type="pct"/>
          </w:tcPr>
          <w:p w:rsidR="00685C3B" w:rsidRDefault="00685C3B" w:rsidP="00685C3B">
            <w:pPr>
              <w:pStyle w:val="AFTABLENORMAL"/>
            </w:pPr>
            <w:r>
              <w:t>Указывается сумма начислений прочих компенсационных выплат в отчетном месяце, кроме тех, что указаны в графах 18-20 и начислений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 руб.</w:t>
            </w:r>
          </w:p>
        </w:tc>
        <w:tc>
          <w:tcPr>
            <w:tcW w:w="1479" w:type="pct"/>
          </w:tcPr>
          <w:p w:rsidR="00685C3B" w:rsidRDefault="00685C3B" w:rsidP="00685C3B">
            <w:pPr>
              <w:pStyle w:val="AFTABLENORMAL"/>
            </w:pPr>
            <w:r>
              <w:t>/ЭДПФР/СИоЗП/СЗП/Работник/НачисленияИныеРег</w:t>
            </w:r>
          </w:p>
        </w:tc>
      </w:tr>
      <w:tr w:rsidR="00685C3B" w:rsidTr="00F75650">
        <w:tc>
          <w:tcPr>
            <w:tcW w:w="436" w:type="pct"/>
          </w:tcPr>
          <w:p w:rsidR="00685C3B" w:rsidRDefault="00685C3B" w:rsidP="00685C3B">
            <w:pPr>
              <w:pStyle w:val="AFTABLENORMAL"/>
            </w:pPr>
            <w:r>
              <w:t>22</w:t>
            </w:r>
          </w:p>
        </w:tc>
        <w:tc>
          <w:tcPr>
            <w:tcW w:w="1120" w:type="pct"/>
          </w:tcPr>
          <w:p w:rsidR="00685C3B" w:rsidRDefault="00685C3B" w:rsidP="00685C3B">
            <w:pPr>
              <w:pStyle w:val="AFTABLENORMAL"/>
            </w:pPr>
            <w:r>
              <w:t>Премии</w:t>
            </w:r>
          </w:p>
        </w:tc>
        <w:tc>
          <w:tcPr>
            <w:tcW w:w="1965" w:type="pct"/>
          </w:tcPr>
          <w:p w:rsidR="00685C3B" w:rsidRDefault="00685C3B" w:rsidP="00685C3B">
            <w:pPr>
              <w:pStyle w:val="AFTABLENORMAL"/>
            </w:pPr>
            <w:r>
              <w:t>Указывается сумма начислений в отчетном месяце по премиям и иным поощрительным выплатам, в том числе премии за производственные результаты (результаты работы), надбавки к тарифным ставкам и окладам за профессиональное мастерство, высокие достижения в труде и иные подобные показатели, начисляемым за результаты труда (вознаграждения по итогам работы за период, единовременные премии, за выполнение особо важных работ, за достижение показателей эффективности и др.), руб.</w:t>
            </w:r>
          </w:p>
        </w:tc>
        <w:tc>
          <w:tcPr>
            <w:tcW w:w="1479" w:type="pct"/>
          </w:tcPr>
          <w:p w:rsidR="00685C3B" w:rsidRDefault="00685C3B" w:rsidP="00685C3B">
            <w:pPr>
              <w:pStyle w:val="AFTABLENORMAL"/>
            </w:pPr>
            <w:r>
              <w:t>/ЭДПФР/СИоЗП/СЗП/Работник/НачисленияПремии</w:t>
            </w:r>
          </w:p>
        </w:tc>
      </w:tr>
      <w:tr w:rsidR="00685C3B" w:rsidTr="00F75650">
        <w:tc>
          <w:tcPr>
            <w:tcW w:w="436" w:type="pct"/>
          </w:tcPr>
          <w:p w:rsidR="00685C3B" w:rsidRDefault="00685C3B" w:rsidP="00685C3B">
            <w:pPr>
              <w:pStyle w:val="AFTABLENORMAL"/>
            </w:pPr>
            <w:r>
              <w:t>23</w:t>
            </w:r>
          </w:p>
        </w:tc>
        <w:tc>
          <w:tcPr>
            <w:tcW w:w="1120" w:type="pct"/>
          </w:tcPr>
          <w:p w:rsidR="00685C3B" w:rsidRDefault="00685C3B" w:rsidP="00685C3B">
            <w:pPr>
              <w:pStyle w:val="AFTABLENORMAL"/>
            </w:pPr>
            <w:r>
              <w:t>Непрерывный стаж</w:t>
            </w:r>
          </w:p>
        </w:tc>
        <w:tc>
          <w:tcPr>
            <w:tcW w:w="1965" w:type="pct"/>
          </w:tcPr>
          <w:p w:rsidR="00685C3B" w:rsidRDefault="00685C3B" w:rsidP="00685C3B">
            <w:pPr>
              <w:pStyle w:val="AFTABLENORMAL"/>
            </w:pPr>
            <w:r>
              <w:t>Стаж работы, являющийся основанием для определения размера начислений по доплате (надбавке) за стаж непрерывной работы/выслугу лет  XX лет XX мес. Формат данных - годы указываются в формате "ГГ.ММ" - четыре цифры, разделенные точкой по две (если количество лет/месяцев менее 10, то первая цифра 0. Пример: если стаж для определения доплаты составляет 11 лет и 6 месяцев, то значение будет таковым: "11.06". Если доплата (надбавка), указанная в графе 24, в организации не применяется, то необходимо указать общий стаж работы по должности в организации. В случае если информация о стаже работы в системе бухгалтерского учета отсутствует, необходимо указать значение "н/д"</w:t>
            </w:r>
          </w:p>
        </w:tc>
        <w:tc>
          <w:tcPr>
            <w:tcW w:w="1479" w:type="pct"/>
          </w:tcPr>
          <w:p w:rsidR="00685C3B" w:rsidRDefault="00685C3B" w:rsidP="00685C3B">
            <w:pPr>
              <w:pStyle w:val="AFTABLENORMAL"/>
            </w:pPr>
            <w:r>
              <w:t>/ЭДПФР/СИоЗП/СЗП/Работник/НепрерывныйСтаж</w:t>
            </w:r>
          </w:p>
        </w:tc>
      </w:tr>
      <w:tr w:rsidR="00685C3B" w:rsidTr="00F75650">
        <w:tc>
          <w:tcPr>
            <w:tcW w:w="436" w:type="pct"/>
          </w:tcPr>
          <w:p w:rsidR="00685C3B" w:rsidRDefault="00685C3B" w:rsidP="00685C3B">
            <w:pPr>
              <w:pStyle w:val="AFTABLENORMAL"/>
            </w:pPr>
            <w:r>
              <w:t>24</w:t>
            </w:r>
          </w:p>
        </w:tc>
        <w:tc>
          <w:tcPr>
            <w:tcW w:w="1120" w:type="pct"/>
          </w:tcPr>
          <w:p w:rsidR="00685C3B" w:rsidRDefault="00685C3B" w:rsidP="00685C3B">
            <w:pPr>
              <w:pStyle w:val="AFTABLENORMAL"/>
            </w:pPr>
            <w:r>
              <w:t>Выплата за стаж работы</w:t>
            </w:r>
          </w:p>
        </w:tc>
        <w:tc>
          <w:tcPr>
            <w:tcW w:w="1965" w:type="pct"/>
          </w:tcPr>
          <w:p w:rsidR="00685C3B" w:rsidRDefault="00685C3B" w:rsidP="00685C3B">
            <w:pPr>
              <w:pStyle w:val="AFTABLENORMAL"/>
            </w:pPr>
            <w:r>
              <w:t xml:space="preserve">Указывается сумма начисленной доплаты (надбавки) за стаж работы (возможные наименования - за стаж непрерывной работы/за выслугу лет) работнику в </w:t>
            </w:r>
            <w:r>
              <w:lastRenderedPageBreak/>
              <w:t>отчетном месяце в соответствии локальными нормативными актами, трудовыми договорами, руб.</w:t>
            </w:r>
          </w:p>
        </w:tc>
        <w:tc>
          <w:tcPr>
            <w:tcW w:w="1479" w:type="pct"/>
          </w:tcPr>
          <w:p w:rsidR="00685C3B" w:rsidRDefault="00685C3B" w:rsidP="00685C3B">
            <w:pPr>
              <w:pStyle w:val="AFTABLENORMAL"/>
            </w:pPr>
            <w:r>
              <w:lastRenderedPageBreak/>
              <w:t>/ЭДПФР/СИоЗП/СЗП/Работник/ДоплатаСтаж</w:t>
            </w:r>
          </w:p>
        </w:tc>
      </w:tr>
      <w:tr w:rsidR="00685C3B" w:rsidTr="00F75650">
        <w:tc>
          <w:tcPr>
            <w:tcW w:w="436" w:type="pct"/>
          </w:tcPr>
          <w:p w:rsidR="00685C3B" w:rsidRDefault="00685C3B" w:rsidP="00685C3B">
            <w:pPr>
              <w:pStyle w:val="AFTABLENORMAL"/>
            </w:pPr>
            <w:r>
              <w:t>25</w:t>
            </w:r>
          </w:p>
        </w:tc>
        <w:tc>
          <w:tcPr>
            <w:tcW w:w="1120" w:type="pct"/>
          </w:tcPr>
          <w:p w:rsidR="00685C3B" w:rsidRDefault="00685C3B" w:rsidP="00685C3B">
            <w:pPr>
              <w:pStyle w:val="AFTABLENORMAL"/>
            </w:pPr>
            <w:r>
              <w:t>Доплата за работу в сельской местности</w:t>
            </w:r>
          </w:p>
        </w:tc>
        <w:tc>
          <w:tcPr>
            <w:tcW w:w="1965" w:type="pct"/>
          </w:tcPr>
          <w:p w:rsidR="00685C3B" w:rsidRDefault="00685C3B" w:rsidP="00685C3B">
            <w:pPr>
              <w:pStyle w:val="AFTABLENORMAL"/>
            </w:pPr>
            <w:r>
              <w:t>Указывается размер начисленной доплаты (надбавки) в отчетном месяце за работу в сельской местности и районах, приравниваемых к ней, в соответствии с локальными нормативными актами, руб.</w:t>
            </w:r>
          </w:p>
        </w:tc>
        <w:tc>
          <w:tcPr>
            <w:tcW w:w="1479" w:type="pct"/>
          </w:tcPr>
          <w:p w:rsidR="00685C3B" w:rsidRDefault="00685C3B" w:rsidP="00685C3B">
            <w:pPr>
              <w:pStyle w:val="AFTABLENORMAL"/>
            </w:pPr>
            <w:r>
              <w:t>/ЭДПФР/СИоЗП/СЗП/Работник/ДоплатаСМ</w:t>
            </w:r>
          </w:p>
        </w:tc>
      </w:tr>
      <w:tr w:rsidR="00685C3B" w:rsidTr="00F75650">
        <w:tc>
          <w:tcPr>
            <w:tcW w:w="436" w:type="pct"/>
          </w:tcPr>
          <w:p w:rsidR="00685C3B" w:rsidRDefault="00685C3B" w:rsidP="00685C3B">
            <w:pPr>
              <w:pStyle w:val="AFTABLENORMAL"/>
            </w:pPr>
            <w:r>
              <w:t>26</w:t>
            </w:r>
          </w:p>
        </w:tc>
        <w:tc>
          <w:tcPr>
            <w:tcW w:w="1120" w:type="pct"/>
          </w:tcPr>
          <w:p w:rsidR="00685C3B" w:rsidRDefault="00685C3B" w:rsidP="00685C3B">
            <w:pPr>
              <w:pStyle w:val="AFTABLENORMAL"/>
            </w:pPr>
            <w:r>
              <w:t>Квалификационная категория</w:t>
            </w:r>
          </w:p>
        </w:tc>
        <w:tc>
          <w:tcPr>
            <w:tcW w:w="1965" w:type="pct"/>
          </w:tcPr>
          <w:p w:rsidR="00685C3B" w:rsidRDefault="00685C3B" w:rsidP="00685C3B">
            <w:pPr>
              <w:pStyle w:val="AFTABLENORMAL"/>
            </w:pPr>
            <w:r>
              <w:t>Указывается квалификационная категория работника по должности (при наличии), используемая для определения размера доплаты/надбавки за наличие квалификационной категории. Квалификационную категорию необходимо указывать вне зависимости от наличия данной доплаты/надбавки. Варианты заполнения - "вторая", "первая", "высшая". В случае отсутствия квалификационной категории в данной графе должно указываться значение "б/к". Если информация о квалификационной категории в системе бухгалтерского учета отсутствует, в графе должно указываться значение "н/д"</w:t>
            </w:r>
          </w:p>
        </w:tc>
        <w:tc>
          <w:tcPr>
            <w:tcW w:w="1479" w:type="pct"/>
          </w:tcPr>
          <w:p w:rsidR="00685C3B" w:rsidRDefault="00685C3B" w:rsidP="00685C3B">
            <w:pPr>
              <w:pStyle w:val="AFTABLENORMAL"/>
            </w:pPr>
            <w:r>
              <w:t>/ЭДПФР/СИоЗП/СЗП/Работник/КвалКатегория</w:t>
            </w:r>
          </w:p>
        </w:tc>
      </w:tr>
      <w:tr w:rsidR="00685C3B" w:rsidTr="00F75650">
        <w:tc>
          <w:tcPr>
            <w:tcW w:w="436" w:type="pct"/>
          </w:tcPr>
          <w:p w:rsidR="00685C3B" w:rsidRDefault="00685C3B" w:rsidP="00685C3B">
            <w:pPr>
              <w:pStyle w:val="AFTABLENORMAL"/>
            </w:pPr>
            <w:r>
              <w:t>27</w:t>
            </w:r>
          </w:p>
        </w:tc>
        <w:tc>
          <w:tcPr>
            <w:tcW w:w="1120" w:type="pct"/>
          </w:tcPr>
          <w:p w:rsidR="00685C3B" w:rsidRDefault="00685C3B" w:rsidP="00685C3B">
            <w:pPr>
              <w:pStyle w:val="AFTABLENORMAL"/>
            </w:pPr>
            <w:r>
              <w:t>Надбавка за наличие квалификационной категории</w:t>
            </w:r>
          </w:p>
        </w:tc>
        <w:tc>
          <w:tcPr>
            <w:tcW w:w="1965" w:type="pct"/>
          </w:tcPr>
          <w:p w:rsidR="00685C3B" w:rsidRDefault="00685C3B" w:rsidP="00685C3B">
            <w:pPr>
              <w:pStyle w:val="AFTABLENORMAL"/>
            </w:pPr>
            <w:r>
              <w:t>Указывается сумма начисленной доплаты (надбавки) работнику в отчетном месяце за наличие квалификационной категории по должности согласно локальным нормативным актам, руб.</w:t>
            </w:r>
          </w:p>
        </w:tc>
        <w:tc>
          <w:tcPr>
            <w:tcW w:w="1479" w:type="pct"/>
          </w:tcPr>
          <w:p w:rsidR="00685C3B" w:rsidRDefault="00685C3B" w:rsidP="00685C3B">
            <w:pPr>
              <w:pStyle w:val="AFTABLENORMAL"/>
            </w:pPr>
            <w:r>
              <w:t>/ЭДПФР/СИоЗП/СЗП/Работник/ДоплатаКвалКат</w:t>
            </w:r>
          </w:p>
        </w:tc>
      </w:tr>
      <w:tr w:rsidR="00685C3B" w:rsidTr="00F75650">
        <w:tc>
          <w:tcPr>
            <w:tcW w:w="436" w:type="pct"/>
          </w:tcPr>
          <w:p w:rsidR="00685C3B" w:rsidRDefault="00685C3B" w:rsidP="00685C3B">
            <w:pPr>
              <w:pStyle w:val="AFTABLENORMAL"/>
            </w:pPr>
            <w:r>
              <w:t>28</w:t>
            </w:r>
          </w:p>
        </w:tc>
        <w:tc>
          <w:tcPr>
            <w:tcW w:w="1120" w:type="pct"/>
          </w:tcPr>
          <w:p w:rsidR="00685C3B" w:rsidRDefault="00685C3B" w:rsidP="00685C3B">
            <w:pPr>
              <w:pStyle w:val="AFTABLENORMAL"/>
            </w:pPr>
            <w:r>
              <w:t>Ученая степень</w:t>
            </w:r>
          </w:p>
        </w:tc>
        <w:tc>
          <w:tcPr>
            <w:tcW w:w="1965" w:type="pct"/>
          </w:tcPr>
          <w:p w:rsidR="00685C3B" w:rsidRDefault="00685C3B" w:rsidP="00685C3B">
            <w:pPr>
              <w:pStyle w:val="AFTABLENORMAL"/>
            </w:pPr>
            <w:r>
              <w:t>Указывается ученая степень работника, которая используется для определения размера надбавки за наличие ученой степени. Варианты заполнения - "кандидат наук", "доктор наук". В случае отсутствия ученой степени у работника в данной графе должно указываться значение "б/с". Ученую степень необходимо указывать вне зависимости от наличия данной доплаты/набавки. Если у работника несколько ученых степеней по разным отраслям науки, необходимо указать наивысшую. Если информация о ученой степени в системе бухгалтерского учета отсутствует, в графе должно указываться значение "н/д"</w:t>
            </w:r>
          </w:p>
        </w:tc>
        <w:tc>
          <w:tcPr>
            <w:tcW w:w="1479" w:type="pct"/>
          </w:tcPr>
          <w:p w:rsidR="00685C3B" w:rsidRDefault="00685C3B" w:rsidP="00685C3B">
            <w:pPr>
              <w:pStyle w:val="AFTABLENORMAL"/>
            </w:pPr>
            <w:r>
              <w:t>/ЭДПФР/СИоЗП/СЗП/Работник/УченаяСтепень</w:t>
            </w:r>
          </w:p>
        </w:tc>
      </w:tr>
      <w:tr w:rsidR="00685C3B" w:rsidTr="00F75650">
        <w:tc>
          <w:tcPr>
            <w:tcW w:w="436" w:type="pct"/>
          </w:tcPr>
          <w:p w:rsidR="00685C3B" w:rsidRDefault="00685C3B" w:rsidP="00685C3B">
            <w:pPr>
              <w:pStyle w:val="AFTABLENORMAL"/>
            </w:pPr>
            <w:r>
              <w:t>29</w:t>
            </w:r>
          </w:p>
        </w:tc>
        <w:tc>
          <w:tcPr>
            <w:tcW w:w="1120" w:type="pct"/>
          </w:tcPr>
          <w:p w:rsidR="00685C3B" w:rsidRDefault="00685C3B" w:rsidP="00685C3B">
            <w:pPr>
              <w:pStyle w:val="AFTABLENORMAL"/>
            </w:pPr>
            <w:r>
              <w:t>Надбавка за наличие ученой степени</w:t>
            </w:r>
          </w:p>
        </w:tc>
        <w:tc>
          <w:tcPr>
            <w:tcW w:w="1965" w:type="pct"/>
          </w:tcPr>
          <w:p w:rsidR="00685C3B" w:rsidRDefault="00685C3B" w:rsidP="00685C3B">
            <w:pPr>
              <w:pStyle w:val="AFTABLENORMAL"/>
            </w:pPr>
            <w:r>
              <w:t>Указывается сумма начисленной доплаты (надбавки) работнику в отчетном месяце за наличие ученой степени согласно локальным нормативным актам, руб.</w:t>
            </w:r>
          </w:p>
        </w:tc>
        <w:tc>
          <w:tcPr>
            <w:tcW w:w="1479" w:type="pct"/>
          </w:tcPr>
          <w:p w:rsidR="00685C3B" w:rsidRDefault="00685C3B" w:rsidP="00685C3B">
            <w:pPr>
              <w:pStyle w:val="AFTABLENORMAL"/>
            </w:pPr>
            <w:r>
              <w:t>/ЭДПФР/СИоЗП/СЗП/Работник/ДоплатаУС</w:t>
            </w:r>
          </w:p>
        </w:tc>
      </w:tr>
      <w:tr w:rsidR="00685C3B" w:rsidTr="00F75650">
        <w:tc>
          <w:tcPr>
            <w:tcW w:w="436" w:type="pct"/>
          </w:tcPr>
          <w:p w:rsidR="00685C3B" w:rsidRDefault="00685C3B" w:rsidP="00685C3B">
            <w:pPr>
              <w:pStyle w:val="AFTABLENORMAL"/>
            </w:pPr>
            <w:r>
              <w:t>30</w:t>
            </w:r>
          </w:p>
        </w:tc>
        <w:tc>
          <w:tcPr>
            <w:tcW w:w="1120" w:type="pct"/>
          </w:tcPr>
          <w:p w:rsidR="00685C3B" w:rsidRDefault="00685C3B" w:rsidP="00685C3B">
            <w:pPr>
              <w:pStyle w:val="AFTABLENORMAL"/>
            </w:pPr>
            <w:r>
              <w:t>Надбавка за наставничество</w:t>
            </w:r>
          </w:p>
        </w:tc>
        <w:tc>
          <w:tcPr>
            <w:tcW w:w="1965" w:type="pct"/>
          </w:tcPr>
          <w:p w:rsidR="00685C3B" w:rsidRDefault="00685C3B" w:rsidP="00685C3B">
            <w:pPr>
              <w:pStyle w:val="AFTABLENORMAL"/>
            </w:pPr>
            <w:r>
              <w:t>Указывается сумма начисленной доплаты (надбавки) работнику в отчетном месяце за наставничество согласно локальным нормативным актам, руб.</w:t>
            </w:r>
          </w:p>
        </w:tc>
        <w:tc>
          <w:tcPr>
            <w:tcW w:w="1479" w:type="pct"/>
          </w:tcPr>
          <w:p w:rsidR="00685C3B" w:rsidRDefault="00685C3B" w:rsidP="00685C3B">
            <w:pPr>
              <w:pStyle w:val="AFTABLENORMAL"/>
            </w:pPr>
            <w:r>
              <w:t>/ЭДПФР/СИоЗП/СЗП/Работник/ДоплатаНаставничество</w:t>
            </w:r>
          </w:p>
        </w:tc>
      </w:tr>
      <w:tr w:rsidR="00685C3B" w:rsidTr="00F75650">
        <w:tc>
          <w:tcPr>
            <w:tcW w:w="436" w:type="pct"/>
          </w:tcPr>
          <w:p w:rsidR="00685C3B" w:rsidRDefault="00685C3B" w:rsidP="00685C3B">
            <w:pPr>
              <w:pStyle w:val="AFTABLENORMAL"/>
            </w:pPr>
            <w:r>
              <w:t>31</w:t>
            </w:r>
          </w:p>
        </w:tc>
        <w:tc>
          <w:tcPr>
            <w:tcW w:w="1120" w:type="pct"/>
          </w:tcPr>
          <w:p w:rsidR="00685C3B" w:rsidRDefault="00685C3B" w:rsidP="00685C3B">
            <w:pPr>
              <w:pStyle w:val="AFTABLENORMAL"/>
            </w:pPr>
            <w:r>
              <w:t>Доплата молодым специалистам</w:t>
            </w:r>
          </w:p>
        </w:tc>
        <w:tc>
          <w:tcPr>
            <w:tcW w:w="1965" w:type="pct"/>
          </w:tcPr>
          <w:p w:rsidR="00685C3B" w:rsidRDefault="00685C3B" w:rsidP="00685C3B">
            <w:pPr>
              <w:pStyle w:val="AFTABLENORMAL"/>
            </w:pPr>
            <w:r>
              <w:t>Указывается сумма начисленной доплаты (надбавки) работнику в отчетном месяце согласно локальным нормативным актам, руб.</w:t>
            </w:r>
          </w:p>
        </w:tc>
        <w:tc>
          <w:tcPr>
            <w:tcW w:w="1479" w:type="pct"/>
          </w:tcPr>
          <w:p w:rsidR="00685C3B" w:rsidRDefault="00685C3B" w:rsidP="00685C3B">
            <w:pPr>
              <w:pStyle w:val="AFTABLENORMAL"/>
            </w:pPr>
            <w:r>
              <w:t>/ЭДПФР/СИоЗП/СЗП/Работник/ДоплатаМолодСпец</w:t>
            </w:r>
          </w:p>
        </w:tc>
      </w:tr>
      <w:tr w:rsidR="00685C3B" w:rsidTr="00F75650">
        <w:tc>
          <w:tcPr>
            <w:tcW w:w="436" w:type="pct"/>
          </w:tcPr>
          <w:p w:rsidR="00685C3B" w:rsidRDefault="00685C3B" w:rsidP="00685C3B">
            <w:pPr>
              <w:pStyle w:val="AFTABLENORMAL"/>
            </w:pPr>
            <w:r>
              <w:t>32</w:t>
            </w:r>
          </w:p>
        </w:tc>
        <w:tc>
          <w:tcPr>
            <w:tcW w:w="1120" w:type="pct"/>
          </w:tcPr>
          <w:p w:rsidR="00685C3B" w:rsidRDefault="00685C3B" w:rsidP="00685C3B">
            <w:pPr>
              <w:pStyle w:val="AFTABLENORMAL"/>
            </w:pPr>
            <w:r>
              <w:t>Иные стимулирующие выплаты</w:t>
            </w:r>
          </w:p>
        </w:tc>
        <w:tc>
          <w:tcPr>
            <w:tcW w:w="1965" w:type="pct"/>
          </w:tcPr>
          <w:p w:rsidR="00685C3B" w:rsidRDefault="00685C3B" w:rsidP="00685C3B">
            <w:pPr>
              <w:pStyle w:val="AFTABLENORMAL"/>
            </w:pPr>
            <w:r>
              <w:t>Указывается сумма иных начисленных стимулирующих выплат за отчетный месяц (по соответствующей должности, ставке, условиям занятости), не входящих в графы 22, 24, 25, 27, 29-31, руб.</w:t>
            </w:r>
          </w:p>
        </w:tc>
        <w:tc>
          <w:tcPr>
            <w:tcW w:w="1479" w:type="pct"/>
          </w:tcPr>
          <w:p w:rsidR="00685C3B" w:rsidRDefault="00685C3B" w:rsidP="00685C3B">
            <w:pPr>
              <w:pStyle w:val="AFTABLENORMAL"/>
            </w:pPr>
            <w:r>
              <w:t>/ЭДПФР/СИоЗП/СЗП/Работник/ВыплатыИныеСтимул</w:t>
            </w:r>
          </w:p>
        </w:tc>
      </w:tr>
      <w:tr w:rsidR="00685C3B" w:rsidTr="00F75650">
        <w:tc>
          <w:tcPr>
            <w:tcW w:w="436" w:type="pct"/>
          </w:tcPr>
          <w:p w:rsidR="00685C3B" w:rsidRDefault="00685C3B" w:rsidP="00685C3B">
            <w:pPr>
              <w:pStyle w:val="AFTABLENORMAL"/>
            </w:pPr>
            <w:r>
              <w:t>33</w:t>
            </w:r>
          </w:p>
        </w:tc>
        <w:tc>
          <w:tcPr>
            <w:tcW w:w="1120" w:type="pct"/>
          </w:tcPr>
          <w:p w:rsidR="00685C3B" w:rsidRDefault="00685C3B" w:rsidP="00685C3B">
            <w:pPr>
              <w:pStyle w:val="AFTABLENORMAL"/>
            </w:pPr>
            <w:r>
              <w:t>Прочие выплаты</w:t>
            </w:r>
          </w:p>
        </w:tc>
        <w:tc>
          <w:tcPr>
            <w:tcW w:w="1965" w:type="pct"/>
          </w:tcPr>
          <w:p w:rsidR="00685C3B" w:rsidRDefault="00685C3B" w:rsidP="00685C3B">
            <w:pPr>
              <w:pStyle w:val="AFTABLENORMAL"/>
            </w:pPr>
            <w:r>
              <w:t>Указывается сумма иных начисленных за отчетный месяц выплат, не включенных в графы 16-32, отнесенных на фонд заработной платы в соответствии с "Указаниями по заполнению формы федерального статистического наблюдения" № П-4, утвержденными приказом Росстата от 27.11.2019 № 711 и приказом Росстата от 24 июля 2020 г.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руб.</w:t>
            </w:r>
          </w:p>
        </w:tc>
        <w:tc>
          <w:tcPr>
            <w:tcW w:w="1479" w:type="pct"/>
          </w:tcPr>
          <w:p w:rsidR="00685C3B" w:rsidRDefault="00685C3B" w:rsidP="00685C3B">
            <w:pPr>
              <w:pStyle w:val="AFTABLENORMAL"/>
            </w:pPr>
            <w:r>
              <w:t>/ЭДПФР/СИоЗП/СЗП/Работник/ВыплатыПрочие</w:t>
            </w:r>
          </w:p>
        </w:tc>
      </w:tr>
      <w:tr w:rsidR="00685C3B" w:rsidTr="00F75650">
        <w:tc>
          <w:tcPr>
            <w:tcW w:w="436" w:type="pct"/>
          </w:tcPr>
          <w:p w:rsidR="00685C3B" w:rsidRDefault="00685C3B" w:rsidP="00685C3B">
            <w:pPr>
              <w:pStyle w:val="AFTABLENORMAL"/>
            </w:pPr>
            <w:r>
              <w:t>34</w:t>
            </w:r>
          </w:p>
        </w:tc>
        <w:tc>
          <w:tcPr>
            <w:tcW w:w="1120" w:type="pct"/>
          </w:tcPr>
          <w:p w:rsidR="00685C3B" w:rsidRDefault="00685C3B" w:rsidP="00685C3B">
            <w:pPr>
              <w:pStyle w:val="AFTABLENORMAL"/>
            </w:pPr>
            <w:r>
              <w:t>Компенсационные выплаты по районному регулированию</w:t>
            </w:r>
          </w:p>
        </w:tc>
        <w:tc>
          <w:tcPr>
            <w:tcW w:w="1965" w:type="pct"/>
          </w:tcPr>
          <w:p w:rsidR="00685C3B" w:rsidRDefault="00685C3B" w:rsidP="00685C3B">
            <w:pPr>
              <w:pStyle w:val="AFTABLENORMAL"/>
            </w:pPr>
            <w:r>
              <w:t>Указывается сумма начисленных выплат, обусловленных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приравненных к ним местностях, в южных районах Восточной Сибири и Дальнего Востока за отчетный месяц, руб.</w:t>
            </w:r>
          </w:p>
        </w:tc>
        <w:tc>
          <w:tcPr>
            <w:tcW w:w="1479" w:type="pct"/>
          </w:tcPr>
          <w:p w:rsidR="00685C3B" w:rsidRDefault="00685C3B" w:rsidP="00685C3B">
            <w:pPr>
              <w:pStyle w:val="AFTABLENORMAL"/>
            </w:pPr>
            <w:r>
              <w:t>/ЭДПФР/СИоЗП/СЗП/Работник/ВыплатыКомпенс</w:t>
            </w:r>
          </w:p>
        </w:tc>
      </w:tr>
      <w:tr w:rsidR="00685C3B" w:rsidTr="00F75650">
        <w:tc>
          <w:tcPr>
            <w:tcW w:w="436" w:type="pct"/>
          </w:tcPr>
          <w:p w:rsidR="00685C3B" w:rsidRDefault="00685C3B" w:rsidP="00685C3B">
            <w:pPr>
              <w:pStyle w:val="AFTABLENORMAL"/>
            </w:pPr>
            <w:r>
              <w:lastRenderedPageBreak/>
              <w:t>35</w:t>
            </w:r>
          </w:p>
        </w:tc>
        <w:tc>
          <w:tcPr>
            <w:tcW w:w="1120" w:type="pct"/>
          </w:tcPr>
          <w:p w:rsidR="00685C3B" w:rsidRDefault="00685C3B" w:rsidP="00685C3B">
            <w:pPr>
              <w:pStyle w:val="AFTABLENORMAL"/>
            </w:pPr>
            <w:r>
              <w:t>Итого начисления</w:t>
            </w:r>
          </w:p>
        </w:tc>
        <w:tc>
          <w:tcPr>
            <w:tcW w:w="1965" w:type="pct"/>
          </w:tcPr>
          <w:p w:rsidR="00685C3B" w:rsidRDefault="00685C3B" w:rsidP="00685C3B">
            <w:pPr>
              <w:pStyle w:val="AFTABLENORMAL"/>
            </w:pPr>
            <w:r>
              <w:t>Указывается общая сумма начисленной заработной платы работнику (по каждой должности) за отчетный месяц (сумма граф 16, 18-22, 24-25, 27, 29-34), руб.</w:t>
            </w:r>
          </w:p>
        </w:tc>
        <w:tc>
          <w:tcPr>
            <w:tcW w:w="1479" w:type="pct"/>
          </w:tcPr>
          <w:p w:rsidR="00685C3B" w:rsidRDefault="00685C3B" w:rsidP="00685C3B">
            <w:pPr>
              <w:pStyle w:val="AFTABLENORMAL"/>
            </w:pPr>
            <w:r>
              <w:t>/ЭДПФР/СИоЗП/СЗП/Работник/НачисленияИтого</w:t>
            </w:r>
          </w:p>
        </w:tc>
      </w:tr>
      <w:tr w:rsidR="00685C3B" w:rsidTr="00F75650">
        <w:tc>
          <w:tcPr>
            <w:tcW w:w="436" w:type="pct"/>
          </w:tcPr>
          <w:p w:rsidR="00685C3B" w:rsidRDefault="00685C3B" w:rsidP="00685C3B">
            <w:pPr>
              <w:pStyle w:val="AFTABLENORMAL"/>
            </w:pPr>
            <w:r>
              <w:t>36</w:t>
            </w:r>
          </w:p>
        </w:tc>
        <w:tc>
          <w:tcPr>
            <w:tcW w:w="1120" w:type="pct"/>
          </w:tcPr>
          <w:p w:rsidR="00685C3B" w:rsidRDefault="00685C3B" w:rsidP="00685C3B">
            <w:pPr>
              <w:pStyle w:val="AFTABLENORMAL"/>
            </w:pPr>
            <w:r>
              <w:t>Год</w:t>
            </w:r>
          </w:p>
        </w:tc>
        <w:tc>
          <w:tcPr>
            <w:tcW w:w="1965" w:type="pct"/>
          </w:tcPr>
          <w:p w:rsidR="00685C3B" w:rsidRDefault="00685C3B" w:rsidP="00685C3B">
            <w:pPr>
              <w:pStyle w:val="AFTABLENORMAL"/>
            </w:pPr>
            <w:r>
              <w:t>Год, за который предоставляются сведения о фонде заработной платы. Должен быть указан календарный год, за который выгружается отчет, в следующем формате: "2020"</w:t>
            </w:r>
          </w:p>
        </w:tc>
        <w:tc>
          <w:tcPr>
            <w:tcW w:w="1479" w:type="pct"/>
          </w:tcPr>
          <w:p w:rsidR="00685C3B" w:rsidRDefault="00685C3B" w:rsidP="00685C3B">
            <w:pPr>
              <w:pStyle w:val="AFTABLENORMAL"/>
            </w:pPr>
            <w:r>
              <w:t>/ЭДПФР/СИоЗП/ФондЗП/Период/Год</w:t>
            </w:r>
          </w:p>
        </w:tc>
      </w:tr>
      <w:tr w:rsidR="00685C3B" w:rsidTr="00F75650">
        <w:tc>
          <w:tcPr>
            <w:tcW w:w="436" w:type="pct"/>
          </w:tcPr>
          <w:p w:rsidR="00685C3B" w:rsidRDefault="00685C3B" w:rsidP="00685C3B">
            <w:pPr>
              <w:pStyle w:val="AFTABLENORMAL"/>
            </w:pPr>
            <w:r>
              <w:t>37</w:t>
            </w:r>
          </w:p>
        </w:tc>
        <w:tc>
          <w:tcPr>
            <w:tcW w:w="1120" w:type="pct"/>
          </w:tcPr>
          <w:p w:rsidR="00685C3B" w:rsidRDefault="00685C3B" w:rsidP="00685C3B">
            <w:pPr>
              <w:pStyle w:val="AFTABLENORMAL"/>
            </w:pPr>
            <w:r>
              <w:t>ИНН</w:t>
            </w:r>
          </w:p>
        </w:tc>
        <w:tc>
          <w:tcPr>
            <w:tcW w:w="1965" w:type="pct"/>
          </w:tcPr>
          <w:p w:rsidR="00685C3B" w:rsidRDefault="00685C3B" w:rsidP="00685C3B">
            <w:pPr>
              <w:pStyle w:val="AFTABLENORMAL"/>
            </w:pPr>
            <w:r>
              <w:t>Должен быть указан цифровой код, присвоенный организации как налогоплательщику в Российской Федерации, состоящий из 10 цифр. ИНН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/ЭДПФР/СИоЗП/ФондЗП/Период/Организация/УТ2:ИНН</w:t>
            </w:r>
          </w:p>
        </w:tc>
      </w:tr>
      <w:tr w:rsidR="00685C3B" w:rsidTr="00F75650">
        <w:tc>
          <w:tcPr>
            <w:tcW w:w="436" w:type="pct"/>
          </w:tcPr>
          <w:p w:rsidR="00685C3B" w:rsidRDefault="00685C3B" w:rsidP="00685C3B">
            <w:pPr>
              <w:pStyle w:val="AFTABLENORMAL"/>
            </w:pPr>
            <w:r>
              <w:t>38</w:t>
            </w:r>
          </w:p>
        </w:tc>
        <w:tc>
          <w:tcPr>
            <w:tcW w:w="1120" w:type="pct"/>
          </w:tcPr>
          <w:p w:rsidR="00685C3B" w:rsidRDefault="00685C3B" w:rsidP="00685C3B">
            <w:pPr>
              <w:pStyle w:val="AFTABLENORMAL"/>
            </w:pPr>
            <w:r>
              <w:t>КПП</w:t>
            </w:r>
          </w:p>
        </w:tc>
        <w:tc>
          <w:tcPr>
            <w:tcW w:w="1965" w:type="pct"/>
          </w:tcPr>
          <w:p w:rsidR="00685C3B" w:rsidRDefault="00685C3B" w:rsidP="00685C3B">
            <w:pPr>
              <w:pStyle w:val="AFTABLENORMAL"/>
            </w:pPr>
            <w:r>
              <w:t>Должен быть указан цифровой код, который присваивается каждому юридическому лицу вместе с ИНН и должен состоять из 9 цифр.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/ЭДПФР/СИоЗП/ФондЗП/Период/Организация/УТ2:КПП</w:t>
            </w:r>
          </w:p>
        </w:tc>
      </w:tr>
      <w:tr w:rsidR="00685C3B" w:rsidTr="00F75650">
        <w:tc>
          <w:tcPr>
            <w:tcW w:w="436" w:type="pct"/>
          </w:tcPr>
          <w:p w:rsidR="00685C3B" w:rsidRDefault="00685C3B" w:rsidP="00685C3B">
            <w:pPr>
              <w:pStyle w:val="AFTABLENORMAL"/>
            </w:pPr>
            <w:r>
              <w:t>39</w:t>
            </w:r>
          </w:p>
        </w:tc>
        <w:tc>
          <w:tcPr>
            <w:tcW w:w="1120" w:type="pct"/>
          </w:tcPr>
          <w:p w:rsidR="00685C3B" w:rsidRDefault="00685C3B" w:rsidP="00685C3B">
            <w:pPr>
              <w:pStyle w:val="AFTABLENORMAL"/>
            </w:pPr>
            <w:r>
              <w:t>ОКОГУ</w:t>
            </w:r>
          </w:p>
        </w:tc>
        <w:tc>
          <w:tcPr>
            <w:tcW w:w="1965" w:type="pct"/>
          </w:tcPr>
          <w:p w:rsidR="00685C3B" w:rsidRDefault="00685C3B" w:rsidP="00685C3B">
            <w:pPr>
              <w:pStyle w:val="AFTABLENORMAL"/>
            </w:pPr>
            <w:r>
              <w:t>Указывается цифровой код, присвоенный организации в соответствии с Общероссийским классификатором органов государственной власти и управления, состоящий из 7 цифр.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/ЭДПФР/СИоЗП/ФондЗП/Период/Организация/ОКОГУ</w:t>
            </w:r>
          </w:p>
        </w:tc>
      </w:tr>
      <w:tr w:rsidR="00685C3B" w:rsidTr="00F75650">
        <w:tc>
          <w:tcPr>
            <w:tcW w:w="436" w:type="pct"/>
          </w:tcPr>
          <w:p w:rsidR="00685C3B" w:rsidRDefault="00685C3B" w:rsidP="00685C3B">
            <w:pPr>
              <w:pStyle w:val="AFTABLENORMAL"/>
            </w:pPr>
            <w:r>
              <w:t>40</w:t>
            </w:r>
          </w:p>
        </w:tc>
        <w:tc>
          <w:tcPr>
            <w:tcW w:w="1120" w:type="pct"/>
          </w:tcPr>
          <w:p w:rsidR="00685C3B" w:rsidRDefault="00685C3B" w:rsidP="00685C3B">
            <w:pPr>
              <w:pStyle w:val="AFTABLENORMAL"/>
            </w:pPr>
            <w:r>
              <w:t>Объем расходов ФЗП из федерального бюджета на всех работников</w:t>
            </w:r>
          </w:p>
        </w:tc>
        <w:tc>
          <w:tcPr>
            <w:tcW w:w="1965" w:type="pct"/>
          </w:tcPr>
          <w:p w:rsidR="00685C3B" w:rsidRDefault="00685C3B" w:rsidP="00685C3B">
            <w:pPr>
              <w:pStyle w:val="AFTABLENORMAL"/>
            </w:pPr>
            <w:r>
              <w:t>Указывается общий объем выплат из федерального бюджета за год всем работникам организации (по 12 категориям персонала, используемым для подведения итогов федерального статистического наблюдения в сфере оплаты труда отдельных категорий работников социальной сферы и науки (в соответствии с приказом Федеральной службы государственной статистики от 24 июля 2020 г. N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а также по иному персоналу), руб.</w:t>
            </w:r>
          </w:p>
        </w:tc>
        <w:tc>
          <w:tcPr>
            <w:tcW w:w="1479" w:type="pct"/>
          </w:tcPr>
          <w:p w:rsidR="00685C3B" w:rsidRDefault="00685C3B" w:rsidP="00685C3B">
            <w:pPr>
              <w:pStyle w:val="AFTABLENORMAL"/>
            </w:pPr>
            <w:r>
              <w:t>/ЭДПФР/СИоЗП/ФондЗП/Период/РасхОбщФед</w:t>
            </w:r>
          </w:p>
        </w:tc>
      </w:tr>
      <w:tr w:rsidR="00685C3B" w:rsidTr="00F75650">
        <w:tc>
          <w:tcPr>
            <w:tcW w:w="436" w:type="pct"/>
          </w:tcPr>
          <w:p w:rsidR="00685C3B" w:rsidRDefault="00685C3B" w:rsidP="00685C3B">
            <w:pPr>
              <w:pStyle w:val="AFTABLENORMAL"/>
            </w:pPr>
            <w:r>
              <w:t>41</w:t>
            </w:r>
          </w:p>
        </w:tc>
        <w:tc>
          <w:tcPr>
            <w:tcW w:w="1120" w:type="pct"/>
          </w:tcPr>
          <w:p w:rsidR="00685C3B" w:rsidRDefault="00685C3B" w:rsidP="00685C3B">
            <w:pPr>
              <w:pStyle w:val="AFTABLENORMAL"/>
            </w:pPr>
            <w:r>
              <w:t>Объем расходов ФЗП из федерального бюджета в т.ч. по указным категориям персонала</w:t>
            </w:r>
          </w:p>
        </w:tc>
        <w:tc>
          <w:tcPr>
            <w:tcW w:w="1965" w:type="pct"/>
          </w:tcPr>
          <w:p w:rsidR="00685C3B" w:rsidRDefault="00685C3B" w:rsidP="00685C3B">
            <w:pPr>
              <w:pStyle w:val="AFTABLENORMAL"/>
            </w:pPr>
            <w:r>
              <w:t>Указывается общий объем выплат из федерального бюджета за год работникам, замещающим должности, относящиеся к 12 категориям персонала, используемым для подведения итогов федерального статистического наблюдения в сфере оплаты труда отдельных категорий работников социальной сферы и науки (в соответствии с приказом Федеральной службы государственной статистики от 24 июля 2020 г. N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 руб.</w:t>
            </w:r>
          </w:p>
        </w:tc>
        <w:tc>
          <w:tcPr>
            <w:tcW w:w="1479" w:type="pct"/>
          </w:tcPr>
          <w:p w:rsidR="00685C3B" w:rsidRDefault="00685C3B" w:rsidP="00685C3B">
            <w:pPr>
              <w:pStyle w:val="AFTABLENORMAL"/>
            </w:pPr>
            <w:r>
              <w:t>/ЭДПФР/СИоЗП/ФондЗП/Период/РасхКатФед</w:t>
            </w:r>
          </w:p>
        </w:tc>
      </w:tr>
      <w:tr w:rsidR="00685C3B" w:rsidTr="00F75650">
        <w:tc>
          <w:tcPr>
            <w:tcW w:w="436" w:type="pct"/>
          </w:tcPr>
          <w:p w:rsidR="00685C3B" w:rsidRDefault="00685C3B" w:rsidP="00685C3B">
            <w:pPr>
              <w:pStyle w:val="AFTABLENORMAL"/>
            </w:pPr>
            <w:r>
              <w:t>42</w:t>
            </w:r>
          </w:p>
        </w:tc>
        <w:tc>
          <w:tcPr>
            <w:tcW w:w="1120" w:type="pct"/>
          </w:tcPr>
          <w:p w:rsidR="00685C3B" w:rsidRDefault="00685C3B" w:rsidP="00685C3B">
            <w:pPr>
              <w:pStyle w:val="AFTABLENORMAL"/>
            </w:pPr>
            <w:r>
              <w:t>Объем расходов ФЗП из бюджета субъекта РФ на всех работников</w:t>
            </w:r>
          </w:p>
        </w:tc>
        <w:tc>
          <w:tcPr>
            <w:tcW w:w="1965" w:type="pct"/>
          </w:tcPr>
          <w:p w:rsidR="00685C3B" w:rsidRDefault="00685C3B" w:rsidP="00685C3B">
            <w:pPr>
              <w:pStyle w:val="AFTABLENORMAL"/>
            </w:pPr>
            <w:r>
              <w:t>Указывается общий объем выплат из бюджета субъекта Российской Федерации за год Всем работникам организации, руб.</w:t>
            </w:r>
          </w:p>
        </w:tc>
        <w:tc>
          <w:tcPr>
            <w:tcW w:w="1479" w:type="pct"/>
          </w:tcPr>
          <w:p w:rsidR="00685C3B" w:rsidRDefault="00685C3B" w:rsidP="00685C3B">
            <w:pPr>
              <w:pStyle w:val="AFTABLENORMAL"/>
            </w:pPr>
            <w:r>
              <w:t>/ЭДПФР/СИоЗП/ФондЗП/Период/РасхОбщСуб</w:t>
            </w:r>
          </w:p>
        </w:tc>
      </w:tr>
      <w:tr w:rsidR="00685C3B" w:rsidTr="00F75650">
        <w:tc>
          <w:tcPr>
            <w:tcW w:w="436" w:type="pct"/>
          </w:tcPr>
          <w:p w:rsidR="00685C3B" w:rsidRDefault="00685C3B" w:rsidP="00685C3B">
            <w:pPr>
              <w:pStyle w:val="AFTABLENORMAL"/>
            </w:pPr>
            <w:r>
              <w:t>43</w:t>
            </w:r>
          </w:p>
        </w:tc>
        <w:tc>
          <w:tcPr>
            <w:tcW w:w="1120" w:type="pct"/>
          </w:tcPr>
          <w:p w:rsidR="00685C3B" w:rsidRDefault="00685C3B" w:rsidP="00685C3B">
            <w:pPr>
              <w:pStyle w:val="AFTABLENORMAL"/>
            </w:pPr>
            <w:r>
              <w:t>Объем расходов ФЗП из бюджета субъекта РФ в т.ч. по указным категориям персонала</w:t>
            </w:r>
          </w:p>
        </w:tc>
        <w:tc>
          <w:tcPr>
            <w:tcW w:w="1965" w:type="pct"/>
          </w:tcPr>
          <w:p w:rsidR="00685C3B" w:rsidRDefault="00685C3B" w:rsidP="00685C3B">
            <w:pPr>
              <w:pStyle w:val="AFTABLENORMAL"/>
            </w:pPr>
            <w:r>
              <w:t>Указывается общий объем выплат из бюджета субъекта Российской Федерации за год работникам, замещающим «указные» должности, руб.</w:t>
            </w:r>
          </w:p>
        </w:tc>
        <w:tc>
          <w:tcPr>
            <w:tcW w:w="1479" w:type="pct"/>
          </w:tcPr>
          <w:p w:rsidR="00685C3B" w:rsidRDefault="00685C3B" w:rsidP="00685C3B">
            <w:pPr>
              <w:pStyle w:val="AFTABLENORMAL"/>
            </w:pPr>
            <w:r>
              <w:t>/ЭДПФР/СИоЗП/ФондЗП/Период/РасхКатСуб</w:t>
            </w:r>
          </w:p>
        </w:tc>
      </w:tr>
      <w:tr w:rsidR="00685C3B" w:rsidTr="00F75650">
        <w:tc>
          <w:tcPr>
            <w:tcW w:w="436" w:type="pct"/>
          </w:tcPr>
          <w:p w:rsidR="00685C3B" w:rsidRDefault="00685C3B" w:rsidP="00685C3B">
            <w:pPr>
              <w:pStyle w:val="AFTABLENORMAL"/>
            </w:pPr>
            <w:r>
              <w:t>44</w:t>
            </w:r>
          </w:p>
        </w:tc>
        <w:tc>
          <w:tcPr>
            <w:tcW w:w="1120" w:type="pct"/>
          </w:tcPr>
          <w:p w:rsidR="00685C3B" w:rsidRDefault="00685C3B" w:rsidP="00685C3B">
            <w:pPr>
              <w:pStyle w:val="AFTABLENORMAL"/>
            </w:pPr>
            <w:r>
              <w:t>Объем расходов ФЗП из муниципального бюджета на всех работников</w:t>
            </w:r>
          </w:p>
        </w:tc>
        <w:tc>
          <w:tcPr>
            <w:tcW w:w="1965" w:type="pct"/>
          </w:tcPr>
          <w:p w:rsidR="00685C3B" w:rsidRDefault="00685C3B" w:rsidP="00685C3B">
            <w:pPr>
              <w:pStyle w:val="AFTABLENORMAL"/>
            </w:pPr>
            <w:r>
              <w:t>Указывается общий объем выплат из муниципального бюджета за год Всем работникам организации, руб.</w:t>
            </w:r>
          </w:p>
        </w:tc>
        <w:tc>
          <w:tcPr>
            <w:tcW w:w="1479" w:type="pct"/>
          </w:tcPr>
          <w:p w:rsidR="00685C3B" w:rsidRDefault="00685C3B" w:rsidP="00685C3B">
            <w:pPr>
              <w:pStyle w:val="AFTABLENORMAL"/>
            </w:pPr>
            <w:r>
              <w:t>/ЭДПФР/СИоЗП/ФондЗП/Период/РасхОбщМун</w:t>
            </w:r>
          </w:p>
        </w:tc>
      </w:tr>
      <w:tr w:rsidR="00685C3B" w:rsidTr="00F75650">
        <w:tc>
          <w:tcPr>
            <w:tcW w:w="436" w:type="pct"/>
          </w:tcPr>
          <w:p w:rsidR="00685C3B" w:rsidRDefault="00685C3B" w:rsidP="00685C3B">
            <w:pPr>
              <w:pStyle w:val="AFTABLENORMAL"/>
            </w:pPr>
            <w:r>
              <w:t>45</w:t>
            </w:r>
          </w:p>
        </w:tc>
        <w:tc>
          <w:tcPr>
            <w:tcW w:w="1120" w:type="pct"/>
          </w:tcPr>
          <w:p w:rsidR="00685C3B" w:rsidRDefault="00685C3B" w:rsidP="00685C3B">
            <w:pPr>
              <w:pStyle w:val="AFTABLENORMAL"/>
            </w:pPr>
            <w:r>
              <w:t>Объем расходов ФЗП из муниципального бюджета в т.ч. по указным категориям персонала</w:t>
            </w:r>
          </w:p>
        </w:tc>
        <w:tc>
          <w:tcPr>
            <w:tcW w:w="1965" w:type="pct"/>
          </w:tcPr>
          <w:p w:rsidR="00685C3B" w:rsidRDefault="00685C3B" w:rsidP="00685C3B">
            <w:pPr>
              <w:pStyle w:val="AFTABLENORMAL"/>
            </w:pPr>
            <w:r>
              <w:t>Указывается общий объем выплат из муниципального бюджета за год работникам, замещающим «указные» должности, руб.</w:t>
            </w:r>
          </w:p>
        </w:tc>
        <w:tc>
          <w:tcPr>
            <w:tcW w:w="1479" w:type="pct"/>
          </w:tcPr>
          <w:p w:rsidR="00685C3B" w:rsidRDefault="00685C3B" w:rsidP="00685C3B">
            <w:pPr>
              <w:pStyle w:val="AFTABLENORMAL"/>
            </w:pPr>
            <w:r>
              <w:t>/ЭДПФР/СИоЗП/ФондЗП/Период/РасхКатМун</w:t>
            </w:r>
          </w:p>
        </w:tc>
      </w:tr>
      <w:tr w:rsidR="00685C3B" w:rsidTr="00F75650">
        <w:tc>
          <w:tcPr>
            <w:tcW w:w="436" w:type="pct"/>
          </w:tcPr>
          <w:p w:rsidR="00685C3B" w:rsidRDefault="00685C3B" w:rsidP="00685C3B">
            <w:pPr>
              <w:pStyle w:val="AFTABLENORMAL"/>
            </w:pPr>
            <w:r>
              <w:t>46</w:t>
            </w:r>
          </w:p>
        </w:tc>
        <w:tc>
          <w:tcPr>
            <w:tcW w:w="1120" w:type="pct"/>
          </w:tcPr>
          <w:p w:rsidR="00685C3B" w:rsidRDefault="00685C3B" w:rsidP="00685C3B">
            <w:pPr>
              <w:pStyle w:val="AFTABLENORMAL"/>
            </w:pPr>
            <w:r>
              <w:t>Объем расходов ФЗП из внебюджетных фондов на всех работников</w:t>
            </w:r>
          </w:p>
        </w:tc>
        <w:tc>
          <w:tcPr>
            <w:tcW w:w="1965" w:type="pct"/>
          </w:tcPr>
          <w:p w:rsidR="00685C3B" w:rsidRDefault="00685C3B" w:rsidP="00685C3B">
            <w:pPr>
              <w:pStyle w:val="AFTABLENORMAL"/>
            </w:pPr>
            <w:r>
              <w:t>Указывается общий объем выплат из внебюджетных фондов за год Всем работникам организации, руб.</w:t>
            </w:r>
          </w:p>
        </w:tc>
        <w:tc>
          <w:tcPr>
            <w:tcW w:w="1479" w:type="pct"/>
          </w:tcPr>
          <w:p w:rsidR="00685C3B" w:rsidRDefault="00685C3B" w:rsidP="00685C3B">
            <w:pPr>
              <w:pStyle w:val="AFTABLENORMAL"/>
            </w:pPr>
            <w:r>
              <w:t>/ЭДПФР/СИоЗП/ФондЗП/Период/РасхОбщВФ</w:t>
            </w:r>
          </w:p>
        </w:tc>
      </w:tr>
      <w:tr w:rsidR="00685C3B" w:rsidTr="00F75650">
        <w:tc>
          <w:tcPr>
            <w:tcW w:w="436" w:type="pct"/>
          </w:tcPr>
          <w:p w:rsidR="00685C3B" w:rsidRDefault="00685C3B" w:rsidP="00685C3B">
            <w:pPr>
              <w:pStyle w:val="AFTABLENORMAL"/>
            </w:pPr>
            <w:r>
              <w:lastRenderedPageBreak/>
              <w:t>47</w:t>
            </w:r>
          </w:p>
        </w:tc>
        <w:tc>
          <w:tcPr>
            <w:tcW w:w="1120" w:type="pct"/>
          </w:tcPr>
          <w:p w:rsidR="00685C3B" w:rsidRDefault="00685C3B" w:rsidP="00685C3B">
            <w:pPr>
              <w:pStyle w:val="AFTABLENORMAL"/>
            </w:pPr>
            <w:r>
              <w:t>Объем расходов ФЗП из внебюджетных фондов в т.ч. по указным категориям персонала</w:t>
            </w:r>
          </w:p>
        </w:tc>
        <w:tc>
          <w:tcPr>
            <w:tcW w:w="1965" w:type="pct"/>
          </w:tcPr>
          <w:p w:rsidR="00685C3B" w:rsidRDefault="00685C3B" w:rsidP="00685C3B">
            <w:pPr>
              <w:pStyle w:val="AFTABLENORMAL"/>
            </w:pPr>
            <w:r>
              <w:t>Указывается общий объем выплат из внебюджетных фондов за год работникам, замещающим «указные» должности, руб.</w:t>
            </w:r>
          </w:p>
        </w:tc>
        <w:tc>
          <w:tcPr>
            <w:tcW w:w="1479" w:type="pct"/>
          </w:tcPr>
          <w:p w:rsidR="00685C3B" w:rsidRDefault="00685C3B" w:rsidP="00685C3B">
            <w:pPr>
              <w:pStyle w:val="AFTABLENORMAL"/>
            </w:pPr>
            <w:r>
              <w:t>/ЭДПФР/СИоЗП/ФондЗП/Период/РасхКатВФ</w:t>
            </w:r>
          </w:p>
        </w:tc>
      </w:tr>
      <w:tr w:rsidR="00685C3B" w:rsidTr="00F75650">
        <w:tc>
          <w:tcPr>
            <w:tcW w:w="436" w:type="pct"/>
          </w:tcPr>
          <w:p w:rsidR="00685C3B" w:rsidRDefault="00685C3B" w:rsidP="00685C3B">
            <w:pPr>
              <w:pStyle w:val="AFTABLENORMAL"/>
            </w:pPr>
            <w:r>
              <w:t>48</w:t>
            </w:r>
          </w:p>
        </w:tc>
        <w:tc>
          <w:tcPr>
            <w:tcW w:w="1120" w:type="pct"/>
          </w:tcPr>
          <w:p w:rsidR="00685C3B" w:rsidRDefault="00685C3B" w:rsidP="00685C3B">
            <w:pPr>
              <w:pStyle w:val="AFTABLENORMAL"/>
            </w:pPr>
            <w:r>
              <w:t>Объем расходов ФЗП из иных источников на всех работников</w:t>
            </w:r>
          </w:p>
        </w:tc>
        <w:tc>
          <w:tcPr>
            <w:tcW w:w="1965" w:type="pct"/>
          </w:tcPr>
          <w:p w:rsidR="00685C3B" w:rsidRDefault="00685C3B" w:rsidP="00685C3B">
            <w:pPr>
              <w:pStyle w:val="AFTABLENORMAL"/>
            </w:pPr>
            <w:r>
              <w:t>Указывается общий объем выплат из источников, не указанных в графах 4-12, за год Всем работникам организации, руб.</w:t>
            </w:r>
          </w:p>
        </w:tc>
        <w:tc>
          <w:tcPr>
            <w:tcW w:w="1479" w:type="pct"/>
          </w:tcPr>
          <w:p w:rsidR="00685C3B" w:rsidRDefault="00685C3B" w:rsidP="00685C3B">
            <w:pPr>
              <w:pStyle w:val="AFTABLENORMAL"/>
            </w:pPr>
            <w:r>
              <w:t>/ЭДПФР/СИоЗП/ФондЗП/Период/РасхОбщИные</w:t>
            </w:r>
          </w:p>
        </w:tc>
      </w:tr>
      <w:tr w:rsidR="00685C3B" w:rsidTr="00F75650">
        <w:tc>
          <w:tcPr>
            <w:tcW w:w="436" w:type="pct"/>
          </w:tcPr>
          <w:p w:rsidR="00685C3B" w:rsidRDefault="00685C3B" w:rsidP="00685C3B">
            <w:pPr>
              <w:pStyle w:val="AFTABLENORMAL"/>
            </w:pPr>
            <w:r>
              <w:t>49</w:t>
            </w:r>
          </w:p>
        </w:tc>
        <w:tc>
          <w:tcPr>
            <w:tcW w:w="1120" w:type="pct"/>
          </w:tcPr>
          <w:p w:rsidR="00685C3B" w:rsidRDefault="00685C3B" w:rsidP="00685C3B">
            <w:pPr>
              <w:pStyle w:val="AFTABLENORMAL"/>
            </w:pPr>
            <w:r>
              <w:t>Объем расходов ФЗП из иных источников в т.ч. по указным категориям персонала</w:t>
            </w:r>
          </w:p>
        </w:tc>
        <w:tc>
          <w:tcPr>
            <w:tcW w:w="1965" w:type="pct"/>
          </w:tcPr>
          <w:p w:rsidR="00685C3B" w:rsidRDefault="00685C3B" w:rsidP="00685C3B">
            <w:pPr>
              <w:pStyle w:val="AFTABLENORMAL"/>
            </w:pPr>
            <w:r>
              <w:t>Указывается общий объем выплат из источников, не указанных в графах 4-12, за год работникам, замещающим «указные» должности, руб.</w:t>
            </w:r>
          </w:p>
        </w:tc>
        <w:tc>
          <w:tcPr>
            <w:tcW w:w="1479" w:type="pct"/>
          </w:tcPr>
          <w:p w:rsidR="00685C3B" w:rsidRDefault="00685C3B" w:rsidP="00685C3B">
            <w:pPr>
              <w:pStyle w:val="AFTABLENORMAL"/>
            </w:pPr>
            <w:r>
              <w:t>/ЭДПФР/СИоЗП/ФондЗП/Период/РасхКатИные</w:t>
            </w:r>
          </w:p>
        </w:tc>
      </w:tr>
      <w:tr w:rsidR="00685C3B" w:rsidTr="00F75650">
        <w:tc>
          <w:tcPr>
            <w:tcW w:w="436" w:type="pct"/>
          </w:tcPr>
          <w:p w:rsidR="00685C3B" w:rsidRDefault="00685C3B" w:rsidP="00685C3B">
            <w:pPr>
              <w:pStyle w:val="AFTABLENORMAL"/>
            </w:pPr>
            <w:r>
              <w:t>50</w:t>
            </w:r>
          </w:p>
        </w:tc>
        <w:tc>
          <w:tcPr>
            <w:tcW w:w="1120" w:type="pct"/>
          </w:tcPr>
          <w:p w:rsidR="00685C3B" w:rsidRDefault="00685C3B" w:rsidP="00685C3B">
            <w:pPr>
              <w:pStyle w:val="AFTABLENORMAL"/>
            </w:pPr>
            <w:r>
              <w:t>Год</w:t>
            </w:r>
          </w:p>
        </w:tc>
        <w:tc>
          <w:tcPr>
            <w:tcW w:w="1965" w:type="pct"/>
          </w:tcPr>
          <w:p w:rsidR="00685C3B" w:rsidRDefault="00685C3B" w:rsidP="00685C3B">
            <w:pPr>
              <w:pStyle w:val="AFTABLENORMAL"/>
            </w:pPr>
            <w:r>
              <w:t>Год сбора сведений о заработной плате руководителей, заместителей руководителя и главного бухгалтера. Должен быть указан календарный год, за который выгружается отчет, в следующем формате: "2020"</w:t>
            </w:r>
          </w:p>
        </w:tc>
        <w:tc>
          <w:tcPr>
            <w:tcW w:w="1479" w:type="pct"/>
          </w:tcPr>
          <w:p w:rsidR="00685C3B" w:rsidRDefault="00685C3B" w:rsidP="00685C3B">
            <w:pPr>
              <w:pStyle w:val="AFTABLENORMAL"/>
            </w:pPr>
            <w:r>
              <w:t>/ЭДПФР/СИоЗП/СЗПРук/Период/Год</w:t>
            </w:r>
          </w:p>
        </w:tc>
      </w:tr>
      <w:tr w:rsidR="00685C3B" w:rsidTr="00F75650">
        <w:tc>
          <w:tcPr>
            <w:tcW w:w="436" w:type="pct"/>
          </w:tcPr>
          <w:p w:rsidR="00685C3B" w:rsidRDefault="00685C3B" w:rsidP="00685C3B">
            <w:pPr>
              <w:pStyle w:val="AFTABLENORMAL"/>
            </w:pPr>
            <w:r>
              <w:t>51</w:t>
            </w:r>
          </w:p>
        </w:tc>
        <w:tc>
          <w:tcPr>
            <w:tcW w:w="1120" w:type="pct"/>
          </w:tcPr>
          <w:p w:rsidR="00685C3B" w:rsidRDefault="00685C3B" w:rsidP="00685C3B">
            <w:pPr>
              <w:pStyle w:val="AFTABLENORMAL"/>
            </w:pPr>
            <w:r>
              <w:t>ИНН</w:t>
            </w:r>
          </w:p>
        </w:tc>
        <w:tc>
          <w:tcPr>
            <w:tcW w:w="1965" w:type="pct"/>
          </w:tcPr>
          <w:p w:rsidR="00685C3B" w:rsidRDefault="00685C3B" w:rsidP="00685C3B">
            <w:pPr>
              <w:pStyle w:val="AFTABLENORMAL"/>
            </w:pPr>
            <w:r>
              <w:t>Должен быть указан цифровой код, присвоенный организации как налогоплательщику в Российской Федерации, состоящий из 10 цифр. ИНН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/ЭДПФР/СИоЗП/СЗПРук/Период/Организация/УТ2:ИНН</w:t>
            </w:r>
          </w:p>
        </w:tc>
      </w:tr>
      <w:tr w:rsidR="00685C3B" w:rsidTr="00F75650">
        <w:tc>
          <w:tcPr>
            <w:tcW w:w="436" w:type="pct"/>
          </w:tcPr>
          <w:p w:rsidR="00685C3B" w:rsidRDefault="00685C3B" w:rsidP="00685C3B">
            <w:pPr>
              <w:pStyle w:val="AFTABLENORMAL"/>
            </w:pPr>
            <w:r>
              <w:t>52</w:t>
            </w:r>
          </w:p>
        </w:tc>
        <w:tc>
          <w:tcPr>
            <w:tcW w:w="1120" w:type="pct"/>
          </w:tcPr>
          <w:p w:rsidR="00685C3B" w:rsidRDefault="00685C3B" w:rsidP="00685C3B">
            <w:pPr>
              <w:pStyle w:val="AFTABLENORMAL"/>
            </w:pPr>
            <w:r>
              <w:t>КПП</w:t>
            </w:r>
          </w:p>
        </w:tc>
        <w:tc>
          <w:tcPr>
            <w:tcW w:w="1965" w:type="pct"/>
          </w:tcPr>
          <w:p w:rsidR="00685C3B" w:rsidRDefault="00685C3B" w:rsidP="00685C3B">
            <w:pPr>
              <w:pStyle w:val="AFTABLENORMAL"/>
            </w:pPr>
            <w:r>
              <w:t>Должен быть указан цифровой код, который присваивается каждому юридическому лицу вместе с ИНН и должен состоять из 9 цифр.  Указывается в соответствии со свидетельством о постановке на учет в налоговом органе. Необходимо вводить только цифры без иных символов (в том числе символов пробела и переноса)</w:t>
            </w:r>
          </w:p>
        </w:tc>
        <w:tc>
          <w:tcPr>
            <w:tcW w:w="1479" w:type="pct"/>
          </w:tcPr>
          <w:p w:rsidR="00685C3B" w:rsidRDefault="00685C3B" w:rsidP="00685C3B">
            <w:pPr>
              <w:pStyle w:val="AFTABLENORMAL"/>
            </w:pPr>
            <w:r>
              <w:t>/ЭДПФР/СИоЗП/СЗПРук/Период/Организация/УТ2:КПП</w:t>
            </w:r>
          </w:p>
        </w:tc>
      </w:tr>
      <w:tr w:rsidR="00685C3B" w:rsidTr="00F75650">
        <w:tc>
          <w:tcPr>
            <w:tcW w:w="436" w:type="pct"/>
          </w:tcPr>
          <w:p w:rsidR="00685C3B" w:rsidRDefault="00685C3B" w:rsidP="00685C3B">
            <w:pPr>
              <w:pStyle w:val="AFTABLENORMAL"/>
            </w:pPr>
            <w:r>
              <w:t>53</w:t>
            </w:r>
          </w:p>
        </w:tc>
        <w:tc>
          <w:tcPr>
            <w:tcW w:w="1120" w:type="pct"/>
          </w:tcPr>
          <w:p w:rsidR="00685C3B" w:rsidRDefault="00685C3B" w:rsidP="00685C3B">
            <w:pPr>
              <w:pStyle w:val="AFTABLENORMAL"/>
            </w:pPr>
            <w:r>
              <w:t>Среднемесячная начисленная заработная плата руководителей</w:t>
            </w:r>
          </w:p>
        </w:tc>
        <w:tc>
          <w:tcPr>
            <w:tcW w:w="1965" w:type="pct"/>
          </w:tcPr>
          <w:p w:rsidR="00685C3B" w:rsidRDefault="00685C3B" w:rsidP="00685C3B">
            <w:pPr>
              <w:pStyle w:val="AFTABLENORMAL"/>
            </w:pPr>
            <w:r>
              <w:t>Указывается среднемесячная начисленная заработная плата руководителя (возможные наименования должности: руководитель, директор, главный режиссер, художественный руководитель, президент и т.п.) организации. Определение среднемесячной заработной платы руководителя организации осуществляется в соответствии с пунктом 20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 922 «Об особенностях порядка исчисления средней заработной платы». Если в организации более 1 руководителя (например, директор и художественный руководитель), то в данной графе Указывается средняя из среднемесячных начисленных заработных плат руководителей организации, руб.</w:t>
            </w:r>
          </w:p>
        </w:tc>
        <w:tc>
          <w:tcPr>
            <w:tcW w:w="1479" w:type="pct"/>
          </w:tcPr>
          <w:p w:rsidR="00685C3B" w:rsidRDefault="00685C3B" w:rsidP="00685C3B">
            <w:pPr>
              <w:pStyle w:val="AFTABLENORMAL"/>
            </w:pPr>
            <w:r>
              <w:t>/ЭДПФР/СИоЗП/СЗПРук/Период/СредЗПРук</w:t>
            </w:r>
          </w:p>
        </w:tc>
      </w:tr>
      <w:tr w:rsidR="00685C3B" w:rsidTr="00F75650">
        <w:tc>
          <w:tcPr>
            <w:tcW w:w="436" w:type="pct"/>
          </w:tcPr>
          <w:p w:rsidR="00685C3B" w:rsidRDefault="00685C3B" w:rsidP="00685C3B">
            <w:pPr>
              <w:pStyle w:val="AFTABLENORMAL"/>
            </w:pPr>
            <w:r>
              <w:t>54</w:t>
            </w:r>
          </w:p>
        </w:tc>
        <w:tc>
          <w:tcPr>
            <w:tcW w:w="1120" w:type="pct"/>
          </w:tcPr>
          <w:p w:rsidR="00685C3B" w:rsidRDefault="00685C3B" w:rsidP="00685C3B">
            <w:pPr>
              <w:pStyle w:val="AFTABLENORMAL"/>
            </w:pPr>
            <w:r>
              <w:t>Среднемесячная начисленная заработная плата заместителей руководителя организации</w:t>
            </w:r>
          </w:p>
        </w:tc>
        <w:tc>
          <w:tcPr>
            <w:tcW w:w="1965" w:type="pct"/>
          </w:tcPr>
          <w:p w:rsidR="00685C3B" w:rsidRDefault="00685C3B" w:rsidP="00685C3B">
            <w:pPr>
              <w:pStyle w:val="AFTABLENORMAL"/>
            </w:pPr>
            <w:r>
              <w:t>Указывается средняя из среднемесячных начисленных заработных плат заместителей руководителя (лиц, выполняющих функции заместителей руководителя, без указания наименования конкретной должности - первый заместитель, заместитель по какому-либо направлению деятельности, заместитель по хозяйственной работе, по кадрам и т.п.) организации. Определение среднемесячной заработной платы заместителей руководителя организации осуществляется в соответствии с п. 20 Положения об исчислении, руб.</w:t>
            </w:r>
          </w:p>
        </w:tc>
        <w:tc>
          <w:tcPr>
            <w:tcW w:w="1479" w:type="pct"/>
          </w:tcPr>
          <w:p w:rsidR="00685C3B" w:rsidRDefault="00685C3B" w:rsidP="00685C3B">
            <w:pPr>
              <w:pStyle w:val="AFTABLENORMAL"/>
            </w:pPr>
            <w:r>
              <w:t>/ЭДПФР/СИоЗП/СЗПРук/Период/СредЗПЗам</w:t>
            </w:r>
          </w:p>
        </w:tc>
      </w:tr>
      <w:tr w:rsidR="00685C3B" w:rsidTr="00F75650">
        <w:tc>
          <w:tcPr>
            <w:tcW w:w="436" w:type="pct"/>
          </w:tcPr>
          <w:p w:rsidR="00685C3B" w:rsidRDefault="00685C3B" w:rsidP="00685C3B">
            <w:pPr>
              <w:pStyle w:val="AFTABLENORMAL"/>
            </w:pPr>
            <w:r>
              <w:t>55</w:t>
            </w:r>
          </w:p>
        </w:tc>
        <w:tc>
          <w:tcPr>
            <w:tcW w:w="1120" w:type="pct"/>
          </w:tcPr>
          <w:p w:rsidR="00685C3B" w:rsidRDefault="00685C3B" w:rsidP="00685C3B">
            <w:pPr>
              <w:pStyle w:val="AFTABLENORMAL"/>
            </w:pPr>
            <w:r>
              <w:t>Среднемесячная начисленная заработная плата главного бухгалтера организации</w:t>
            </w:r>
          </w:p>
        </w:tc>
        <w:tc>
          <w:tcPr>
            <w:tcW w:w="1965" w:type="pct"/>
          </w:tcPr>
          <w:p w:rsidR="00685C3B" w:rsidRDefault="00685C3B" w:rsidP="00685C3B">
            <w:pPr>
              <w:pStyle w:val="AFTABLENORMAL"/>
            </w:pPr>
            <w:r>
              <w:t>Указывается среднемесячная начисленная заработная плата главного бухгалтера организации. Определение среднемесячной заработной платы главного бухгалтера организации осуществляется в соответствии с п. 20 Положения об исчислении</w:t>
            </w:r>
          </w:p>
        </w:tc>
        <w:tc>
          <w:tcPr>
            <w:tcW w:w="1479" w:type="pct"/>
          </w:tcPr>
          <w:p w:rsidR="00685C3B" w:rsidRDefault="00685C3B" w:rsidP="00685C3B">
            <w:pPr>
              <w:pStyle w:val="AFTABLENORMAL"/>
            </w:pPr>
            <w:r>
              <w:t>/ЭДПФР/СИоЗП/СЗПРук/Период/СредЗПГлБух</w:t>
            </w:r>
          </w:p>
        </w:tc>
      </w:tr>
      <w:tr w:rsidR="00685C3B" w:rsidTr="00F75650">
        <w:tc>
          <w:tcPr>
            <w:tcW w:w="436" w:type="pct"/>
          </w:tcPr>
          <w:p w:rsidR="00685C3B" w:rsidRDefault="00685C3B" w:rsidP="00685C3B">
            <w:pPr>
              <w:pStyle w:val="AFTABLENORMAL"/>
            </w:pPr>
            <w:r>
              <w:t>56</w:t>
            </w:r>
          </w:p>
        </w:tc>
        <w:tc>
          <w:tcPr>
            <w:tcW w:w="1120" w:type="pct"/>
          </w:tcPr>
          <w:p w:rsidR="00685C3B" w:rsidRDefault="00685C3B" w:rsidP="00685C3B">
            <w:pPr>
              <w:pStyle w:val="AFTABLENORMAL"/>
            </w:pPr>
            <w:r>
              <w:t>Среднемесячная начисленная заработная плата работников</w:t>
            </w:r>
          </w:p>
        </w:tc>
        <w:tc>
          <w:tcPr>
            <w:tcW w:w="1965" w:type="pct"/>
          </w:tcPr>
          <w:p w:rsidR="00685C3B" w:rsidRDefault="00685C3B" w:rsidP="00685C3B">
            <w:pPr>
              <w:pStyle w:val="AFTABLENORMAL"/>
            </w:pPr>
            <w:r>
              <w:t xml:space="preserve">Указывается среднемесячная заработная плата работников (без учета руководителя, заместителей руководителя и главного бухгалтера) организации. </w:t>
            </w:r>
          </w:p>
          <w:p w:rsidR="00685C3B" w:rsidRDefault="00685C3B" w:rsidP="00685C3B">
            <w:pPr>
              <w:pStyle w:val="AFTABLENORMAL"/>
            </w:pPr>
            <w:r>
              <w:t xml:space="preserve">Определение среднемесячной заработной платы работников (без учета руководителя, заместителей руководителя и главного бухгалтера) организации осуществляется в соответствии с пунктом 20 Положения об особенностях порядка исчисления средней заработной платы, утвержденного </w:t>
            </w:r>
            <w:r>
              <w:lastRenderedPageBreak/>
              <w:t>постановление Правительства Российской Федерации от 24 декабря 2007 г. № 922 «Об особенностях порядка исчисления средней заработной платы», руб.</w:t>
            </w:r>
          </w:p>
        </w:tc>
        <w:tc>
          <w:tcPr>
            <w:tcW w:w="1479" w:type="pct"/>
          </w:tcPr>
          <w:p w:rsidR="00685C3B" w:rsidRDefault="00685C3B" w:rsidP="00685C3B">
            <w:pPr>
              <w:pStyle w:val="AFTABLENORMAL"/>
            </w:pPr>
            <w:r>
              <w:lastRenderedPageBreak/>
              <w:t>/ЭДПФР/СИоЗП/СЗПРук/Период/СредЗПРаб</w:t>
            </w:r>
          </w:p>
        </w:tc>
      </w:tr>
    </w:tbl>
    <w:p w:rsidR="00685C3B" w:rsidRDefault="00685C3B" w:rsidP="00685C3B">
      <w:pPr>
        <w:pStyle w:val="AFNORMAL"/>
        <w:sectPr w:rsidR="00685C3B" w:rsidSect="00685C3B">
          <w:pgSz w:w="11907" w:h="16839"/>
          <w:pgMar w:top="1134" w:right="567" w:bottom="1134" w:left="567" w:header="708" w:footer="708" w:gutter="0"/>
          <w:cols w:space="708"/>
          <w:docGrid w:linePitch="360"/>
        </w:sectPr>
      </w:pPr>
    </w:p>
    <w:p w:rsidR="00685C3B" w:rsidRDefault="00685C3B" w:rsidP="00685C3B">
      <w:pPr>
        <w:pStyle w:val="AFHEADER1"/>
      </w:pPr>
      <w:r w:rsidRPr="00685C3B">
        <w:lastRenderedPageBreak/>
        <w:t xml:space="preserve">Диаграмма структуры </w:t>
      </w:r>
      <w:r>
        <w:t>xml</w:t>
      </w:r>
      <w:r w:rsidRPr="00685C3B">
        <w:t xml:space="preserve"> файла для документа Форма сбора информации о заработной плате работников государственных и муниципальных учреждений </w:t>
      </w:r>
    </w:p>
    <w:p w:rsidR="00685C3B" w:rsidRDefault="00685C3B" w:rsidP="00685C3B">
      <w:pPr>
        <w:pStyle w:val="AFSVG"/>
        <w:sectPr w:rsidR="00685C3B" w:rsidSect="00685C3B">
          <w:pgSz w:w="11907" w:h="16839"/>
          <w:pgMar w:top="1134" w:right="567" w:bottom="1134" w:left="567" w:header="708" w:footer="708" w:gutter="0"/>
          <w:cols w:space="708"/>
          <w:docGrid w:linePitch="360"/>
        </w:sectPr>
      </w:pPr>
      <w:r>
        <w:rPr>
          <w:noProof/>
          <w:lang w:val="ru-RU" w:eastAsia="ru-RU"/>
        </w:rPr>
        <w:drawing>
          <wp:inline distT="0" distB="0" distL="0" distR="0">
            <wp:extent cx="5009524" cy="3780952"/>
            <wp:effectExtent l="0" t="0" r="0" b="0"/>
            <wp:docPr id="1" name="Рисунок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009524" cy="3780952"/>
                    </a:xfrm>
                    <a:prstGeom prst="rect">
                      <a:avLst/>
                    </a:prstGeom>
                  </pic:spPr>
                </pic:pic>
              </a:graphicData>
            </a:graphic>
          </wp:inline>
        </w:drawing>
      </w:r>
    </w:p>
    <w:p w:rsidR="00685C3B" w:rsidRDefault="00685C3B" w:rsidP="00685C3B">
      <w:pPr>
        <w:pStyle w:val="AFHEADER1"/>
      </w:pPr>
      <w:r>
        <w:lastRenderedPageBreak/>
        <w:t>Структура документа СИоЗП</w:t>
      </w:r>
    </w:p>
    <w:p w:rsidR="00685C3B" w:rsidRDefault="00685C3B" w:rsidP="00685C3B">
      <w:pPr>
        <w:pStyle w:val="AFNORMAL"/>
      </w:pPr>
      <w:r>
        <w:t>Пространство имен по умолчанию: http://пф.рф/СИоЗП/2021-03-15</w:t>
      </w:r>
    </w:p>
    <w:p w:rsidR="00685C3B" w:rsidRDefault="00685C3B" w:rsidP="00685C3B">
      <w:pPr>
        <w:pStyle w:val="AFTABLEHEADER1"/>
      </w:pPr>
      <w:bookmarkStart w:id="24" w:name="Таблица_4"/>
      <w:r>
        <w:t>Таблица 4. Электронный документ СИоЗП</w:t>
      </w:r>
      <w:bookmarkEnd w:id="24"/>
    </w:p>
    <w:tbl>
      <w:tblPr>
        <w:tblStyle w:val="AFTABLEHEADERSTYLE"/>
        <w:tblW w:w="5000" w:type="pct"/>
        <w:tblLayout w:type="fixed"/>
        <w:tblLook w:val="04A0" w:firstRow="1" w:lastRow="0" w:firstColumn="1" w:lastColumn="0" w:noHBand="0" w:noVBand="1"/>
      </w:tblPr>
      <w:tblGrid>
        <w:gridCol w:w="976"/>
        <w:gridCol w:w="3399"/>
        <w:gridCol w:w="1453"/>
        <w:gridCol w:w="2239"/>
        <w:gridCol w:w="658"/>
        <w:gridCol w:w="2464"/>
        <w:gridCol w:w="3372"/>
      </w:tblGrid>
      <w:tr w:rsidR="00685C3B" w:rsidTr="008709B1">
        <w:trPr>
          <w:cnfStyle w:val="100000000000" w:firstRow="1" w:lastRow="0" w:firstColumn="0" w:lastColumn="0" w:oddVBand="0" w:evenVBand="0" w:oddHBand="0" w:evenHBand="0" w:firstRowFirstColumn="0" w:firstRowLastColumn="0" w:lastRowFirstColumn="0" w:lastRowLastColumn="0"/>
          <w:tblHeader/>
        </w:trPr>
        <w:tc>
          <w:tcPr>
            <w:tcW w:w="335" w:type="pct"/>
          </w:tcPr>
          <w:p w:rsidR="00685C3B" w:rsidRPr="008E4FB0" w:rsidRDefault="00685C3B" w:rsidP="008709B1">
            <w:r>
              <w:t>Позиция</w:t>
            </w:r>
          </w:p>
        </w:tc>
        <w:tc>
          <w:tcPr>
            <w:tcW w:w="1167" w:type="pct"/>
          </w:tcPr>
          <w:p w:rsidR="00685C3B" w:rsidRPr="008E4FB0" w:rsidRDefault="00685C3B" w:rsidP="008709B1">
            <w:r>
              <w:t>Компонент</w:t>
            </w:r>
          </w:p>
        </w:tc>
        <w:tc>
          <w:tcPr>
            <w:tcW w:w="499" w:type="pct"/>
          </w:tcPr>
          <w:p w:rsidR="00685C3B" w:rsidRPr="008E4FB0" w:rsidRDefault="00685C3B" w:rsidP="008709B1">
            <w:r>
              <w:t>Представление</w:t>
            </w:r>
          </w:p>
        </w:tc>
        <w:tc>
          <w:tcPr>
            <w:tcW w:w="769" w:type="pct"/>
          </w:tcPr>
          <w:p w:rsidR="00685C3B" w:rsidRPr="008E4FB0" w:rsidRDefault="00685C3B" w:rsidP="008709B1">
            <w:r>
              <w:t>Тип</w:t>
            </w:r>
          </w:p>
        </w:tc>
        <w:tc>
          <w:tcPr>
            <w:tcW w:w="226" w:type="pct"/>
          </w:tcPr>
          <w:p w:rsidR="00685C3B" w:rsidRDefault="00685C3B" w:rsidP="008709B1">
            <w:r>
              <w:t>Обяз.</w:t>
            </w:r>
          </w:p>
        </w:tc>
        <w:tc>
          <w:tcPr>
            <w:tcW w:w="846" w:type="pct"/>
          </w:tcPr>
          <w:p w:rsidR="00685C3B" w:rsidRDefault="00685C3B" w:rsidP="008709B1">
            <w:r>
              <w:t>Ограничения (расширение)</w:t>
            </w:r>
          </w:p>
        </w:tc>
        <w:tc>
          <w:tcPr>
            <w:tcW w:w="1158" w:type="pct"/>
          </w:tcPr>
          <w:p w:rsidR="00685C3B" w:rsidRDefault="00685C3B" w:rsidP="008709B1">
            <w:r>
              <w:t>Описание</w:t>
            </w:r>
          </w:p>
        </w:tc>
      </w:tr>
      <w:tr w:rsidR="00685C3B" w:rsidTr="008709B1">
        <w:tc>
          <w:tcPr>
            <w:tcW w:w="335" w:type="pct"/>
          </w:tcPr>
          <w:p w:rsidR="00685C3B" w:rsidRDefault="00685C3B" w:rsidP="00685C3B">
            <w:pPr>
              <w:pStyle w:val="AFTABLENORMAL"/>
              <w:rPr>
                <w:lang w:val="en-US"/>
              </w:rPr>
            </w:pPr>
            <w:r>
              <w:rPr>
                <w:lang w:val="en-US"/>
              </w:rPr>
              <w:t>1</w:t>
            </w:r>
          </w:p>
        </w:tc>
        <w:tc>
          <w:tcPr>
            <w:tcW w:w="1167" w:type="pct"/>
          </w:tcPr>
          <w:p w:rsidR="00685C3B" w:rsidRDefault="00685C3B" w:rsidP="00685C3B">
            <w:pPr>
              <w:pStyle w:val="AFTABLENORMAL"/>
              <w:rPr>
                <w:lang w:val="en-US"/>
              </w:rPr>
            </w:pPr>
            <w:r>
              <w:rPr>
                <w:lang w:val="en-US"/>
              </w:rPr>
              <w:t>ЭДПФР</w:t>
            </w:r>
          </w:p>
        </w:tc>
        <w:tc>
          <w:tcPr>
            <w:tcW w:w="499" w:type="pct"/>
          </w:tcPr>
          <w:p w:rsidR="00685C3B" w:rsidRDefault="00685C3B" w:rsidP="00685C3B">
            <w:pPr>
              <w:pStyle w:val="AFTABLENORMAL"/>
              <w:rPr>
                <w:lang w:val="en-US"/>
              </w:rPr>
            </w:pPr>
            <w:r>
              <w:rPr>
                <w:lang w:val="en-US"/>
              </w:rPr>
              <w:t>Блок</w:t>
            </w:r>
          </w:p>
        </w:tc>
        <w:tc>
          <w:tcPr>
            <w:tcW w:w="769" w:type="pct"/>
          </w:tcPr>
          <w:p w:rsidR="00685C3B" w:rsidRDefault="00685C3B" w:rsidP="008709B1">
            <w:pPr>
              <w:rPr>
                <w:lang w:val="en-US"/>
              </w:rPr>
            </w:pPr>
          </w:p>
        </w:tc>
        <w:tc>
          <w:tcPr>
            <w:tcW w:w="226" w:type="pct"/>
          </w:tcPr>
          <w:p w:rsidR="00685C3B" w:rsidRDefault="00685C3B" w:rsidP="00685C3B">
            <w:pPr>
              <w:pStyle w:val="AFTABLENORMAL"/>
              <w:rPr>
                <w:lang w:val="en-US"/>
              </w:rPr>
            </w:pPr>
            <w:r>
              <w:rPr>
                <w:lang w:val="en-US"/>
              </w:rPr>
              <w:t>Да</w:t>
            </w:r>
          </w:p>
        </w:tc>
        <w:tc>
          <w:tcPr>
            <w:tcW w:w="846" w:type="pct"/>
          </w:tcPr>
          <w:p w:rsidR="00685C3B" w:rsidRDefault="00685C3B" w:rsidP="00685C3B">
            <w:pPr>
              <w:pStyle w:val="AFTABLERESTRICTIONS"/>
              <w:rPr>
                <w:lang w:val="en-US"/>
              </w:rPr>
            </w:pPr>
          </w:p>
        </w:tc>
        <w:tc>
          <w:tcPr>
            <w:tcW w:w="1158" w:type="pct"/>
          </w:tcPr>
          <w:p w:rsidR="00685C3B" w:rsidRPr="00685C3B" w:rsidRDefault="00685C3B" w:rsidP="00685C3B">
            <w:pPr>
              <w:pStyle w:val="AFTABLENORMAL"/>
            </w:pPr>
            <w:r w:rsidRPr="00685C3B">
              <w:t>Корневой элемент. Электронный документ СИоЗП (Форма сбора информации о заработной плате работников государственных и муниципальных учреждений). Содержит сведения самого документа и служебную информацию об электронном документе</w:t>
            </w:r>
          </w:p>
        </w:tc>
      </w:tr>
      <w:tr w:rsidR="00685C3B" w:rsidTr="008709B1">
        <w:tc>
          <w:tcPr>
            <w:tcW w:w="335" w:type="pct"/>
          </w:tcPr>
          <w:p w:rsidR="00685C3B" w:rsidRDefault="00685C3B" w:rsidP="00685C3B">
            <w:pPr>
              <w:pStyle w:val="AFTABLENORMAL"/>
              <w:rPr>
                <w:lang w:val="en-US"/>
              </w:rPr>
            </w:pPr>
            <w:r>
              <w:rPr>
                <w:lang w:val="en-US"/>
              </w:rPr>
              <w:t>1.1</w:t>
            </w:r>
          </w:p>
        </w:tc>
        <w:tc>
          <w:tcPr>
            <w:tcW w:w="1167" w:type="pct"/>
          </w:tcPr>
          <w:p w:rsidR="00685C3B" w:rsidRDefault="00685C3B" w:rsidP="00685C3B">
            <w:pPr>
              <w:pStyle w:val="AFTABLENORMAL"/>
              <w:rPr>
                <w:lang w:val="en-US"/>
              </w:rPr>
            </w:pPr>
            <w:r>
              <w:rPr>
                <w:lang w:val="en-US"/>
              </w:rPr>
              <w:t>СИоЗП</w:t>
            </w:r>
          </w:p>
        </w:tc>
        <w:tc>
          <w:tcPr>
            <w:tcW w:w="499" w:type="pct"/>
          </w:tcPr>
          <w:p w:rsidR="00685C3B" w:rsidRDefault="00685C3B" w:rsidP="00685C3B">
            <w:pPr>
              <w:pStyle w:val="AFTABLENORMAL"/>
              <w:rPr>
                <w:lang w:val="en-US"/>
              </w:rPr>
            </w:pPr>
            <w:r>
              <w:rPr>
                <w:lang w:val="en-US"/>
              </w:rPr>
              <w:t>Блок</w:t>
            </w:r>
          </w:p>
        </w:tc>
        <w:tc>
          <w:tcPr>
            <w:tcW w:w="769" w:type="pct"/>
          </w:tcPr>
          <w:p w:rsidR="00685C3B" w:rsidRDefault="00685C3B" w:rsidP="008709B1">
            <w:pPr>
              <w:rPr>
                <w:lang w:val="en-US"/>
              </w:rPr>
            </w:pPr>
          </w:p>
        </w:tc>
        <w:tc>
          <w:tcPr>
            <w:tcW w:w="226" w:type="pct"/>
          </w:tcPr>
          <w:p w:rsidR="00685C3B" w:rsidRDefault="00685C3B" w:rsidP="00685C3B">
            <w:pPr>
              <w:pStyle w:val="AFTABLENORMAL"/>
              <w:rPr>
                <w:lang w:val="en-US"/>
              </w:rPr>
            </w:pPr>
            <w:r>
              <w:rPr>
                <w:lang w:val="en-US"/>
              </w:rPr>
              <w:t>Да</w:t>
            </w:r>
          </w:p>
        </w:tc>
        <w:tc>
          <w:tcPr>
            <w:tcW w:w="846" w:type="pct"/>
          </w:tcPr>
          <w:p w:rsidR="00685C3B" w:rsidRDefault="00685C3B" w:rsidP="00685C3B">
            <w:pPr>
              <w:pStyle w:val="AFTABLERESTRICTIONS"/>
              <w:rPr>
                <w:lang w:val="en-US"/>
              </w:rPr>
            </w:pPr>
          </w:p>
        </w:tc>
        <w:tc>
          <w:tcPr>
            <w:tcW w:w="1158" w:type="pct"/>
          </w:tcPr>
          <w:p w:rsidR="00685C3B" w:rsidRPr="00685C3B" w:rsidRDefault="00685C3B" w:rsidP="00685C3B">
            <w:pPr>
              <w:pStyle w:val="AFTABLENORMAL"/>
            </w:pPr>
            <w:r w:rsidRPr="00685C3B">
              <w:t>Форма сбора информации о заработной плате работников государственных и муниципальных учреждений</w:t>
            </w:r>
          </w:p>
        </w:tc>
      </w:tr>
      <w:tr w:rsidR="00685C3B" w:rsidTr="008709B1">
        <w:tc>
          <w:tcPr>
            <w:tcW w:w="335" w:type="pct"/>
          </w:tcPr>
          <w:p w:rsidR="00685C3B" w:rsidRPr="00685C3B" w:rsidRDefault="00685C3B" w:rsidP="00685C3B">
            <w:pPr>
              <w:pStyle w:val="AFTABLENORMAL"/>
            </w:pPr>
            <w:r>
              <w:t>1.1.1</w:t>
            </w:r>
          </w:p>
        </w:tc>
        <w:tc>
          <w:tcPr>
            <w:tcW w:w="1167" w:type="pct"/>
          </w:tcPr>
          <w:p w:rsidR="00685C3B" w:rsidRPr="00685C3B" w:rsidRDefault="00685C3B" w:rsidP="00685C3B">
            <w:pPr>
              <w:pStyle w:val="AFTABLENORMAL"/>
            </w:pPr>
            <w:r>
              <w:t>СЗП</w:t>
            </w:r>
          </w:p>
        </w:tc>
        <w:tc>
          <w:tcPr>
            <w:tcW w:w="499" w:type="pct"/>
          </w:tcPr>
          <w:p w:rsidR="00685C3B" w:rsidRPr="00685C3B" w:rsidRDefault="00685C3B" w:rsidP="00685C3B">
            <w:pPr>
              <w:pStyle w:val="AFTABLENORMAL"/>
            </w:pPr>
            <w:r>
              <w:t>Блок</w:t>
            </w:r>
          </w:p>
        </w:tc>
        <w:tc>
          <w:tcPr>
            <w:tcW w:w="769" w:type="pct"/>
          </w:tcPr>
          <w:p w:rsidR="00685C3B" w:rsidRPr="00685C3B" w:rsidRDefault="00685C3B" w:rsidP="008709B1"/>
        </w:tc>
        <w:tc>
          <w:tcPr>
            <w:tcW w:w="226" w:type="pct"/>
          </w:tcPr>
          <w:p w:rsidR="00685C3B" w:rsidRP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Pr="00685C3B" w:rsidRDefault="00685C3B" w:rsidP="00685C3B">
            <w:pPr>
              <w:pStyle w:val="AFTABLENORMAL"/>
            </w:pPr>
            <w:r>
              <w:t>Раздел 1 «Сведения о заработной плате работника»</w:t>
            </w:r>
          </w:p>
        </w:tc>
      </w:tr>
      <w:tr w:rsidR="00685C3B" w:rsidTr="008709B1">
        <w:tc>
          <w:tcPr>
            <w:tcW w:w="335" w:type="pct"/>
          </w:tcPr>
          <w:p w:rsidR="00685C3B" w:rsidRDefault="00685C3B" w:rsidP="00685C3B">
            <w:pPr>
              <w:pStyle w:val="AFTABLENORMAL"/>
            </w:pPr>
            <w:r>
              <w:t>1.1.1.1</w:t>
            </w:r>
          </w:p>
        </w:tc>
        <w:tc>
          <w:tcPr>
            <w:tcW w:w="1167" w:type="pct"/>
          </w:tcPr>
          <w:p w:rsidR="00685C3B" w:rsidRDefault="00685C3B" w:rsidP="00685C3B">
            <w:pPr>
              <w:pStyle w:val="AFTABLENORMAL"/>
            </w:pPr>
            <w:r>
              <w:t>ОтчетныйПериод</w:t>
            </w:r>
          </w:p>
        </w:tc>
        <w:tc>
          <w:tcPr>
            <w:tcW w:w="499" w:type="pct"/>
          </w:tcPr>
          <w:p w:rsidR="00685C3B" w:rsidRDefault="00685C3B" w:rsidP="00685C3B">
            <w:pPr>
              <w:pStyle w:val="AFTABLENORMAL"/>
            </w:pPr>
            <w:r>
              <w:t>Блок</w:t>
            </w:r>
          </w:p>
        </w:tc>
        <w:tc>
          <w:tcPr>
            <w:tcW w:w="769" w:type="pct"/>
          </w:tcPr>
          <w:p w:rsidR="00685C3B" w:rsidRPr="00685C3B" w:rsidRDefault="00685C3B" w:rsidP="008709B1"/>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Отчетный период</w:t>
            </w:r>
          </w:p>
        </w:tc>
      </w:tr>
      <w:tr w:rsidR="00685C3B" w:rsidTr="008709B1">
        <w:tc>
          <w:tcPr>
            <w:tcW w:w="335" w:type="pct"/>
          </w:tcPr>
          <w:p w:rsidR="00685C3B" w:rsidRDefault="00685C3B" w:rsidP="00685C3B">
            <w:pPr>
              <w:pStyle w:val="AFTABLENORMAL"/>
            </w:pPr>
            <w:r>
              <w:t>1.1.1.1.1</w:t>
            </w:r>
          </w:p>
        </w:tc>
        <w:tc>
          <w:tcPr>
            <w:tcW w:w="1167" w:type="pct"/>
          </w:tcPr>
          <w:p w:rsidR="00685C3B" w:rsidRDefault="00685C3B" w:rsidP="00685C3B">
            <w:pPr>
              <w:pStyle w:val="AFTABLENORMAL"/>
            </w:pPr>
            <w:r>
              <w:t>Год</w:t>
            </w:r>
          </w:p>
        </w:tc>
        <w:tc>
          <w:tcPr>
            <w:tcW w:w="499" w:type="pct"/>
          </w:tcPr>
          <w:p w:rsidR="00685C3B" w:rsidRDefault="00685C3B" w:rsidP="00685C3B">
            <w:pPr>
              <w:pStyle w:val="AFTABLENORMAL"/>
            </w:pPr>
            <w:r>
              <w:t>Элемент</w:t>
            </w:r>
          </w:p>
        </w:tc>
        <w:tc>
          <w:tcPr>
            <w:tcW w:w="769" w:type="pct"/>
          </w:tcPr>
          <w:p w:rsidR="00685C3B" w:rsidRPr="00685C3B" w:rsidRDefault="00685C3B" w:rsidP="00685C3B">
            <w:pPr>
              <w:pStyle w:val="AFTABLENORMAL"/>
            </w:pPr>
            <w:r>
              <w:t>xs:gYear</w:t>
            </w:r>
          </w:p>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Календарный год, за который выгружается отчет</w:t>
            </w:r>
          </w:p>
        </w:tc>
      </w:tr>
      <w:tr w:rsidR="00685C3B" w:rsidTr="008709B1">
        <w:tc>
          <w:tcPr>
            <w:tcW w:w="335" w:type="pct"/>
          </w:tcPr>
          <w:p w:rsidR="00685C3B" w:rsidRDefault="00685C3B" w:rsidP="00685C3B">
            <w:pPr>
              <w:pStyle w:val="AFTABLENORMAL"/>
            </w:pPr>
            <w:r>
              <w:t>1.1.1.1.2</w:t>
            </w:r>
          </w:p>
        </w:tc>
        <w:tc>
          <w:tcPr>
            <w:tcW w:w="1167" w:type="pct"/>
          </w:tcPr>
          <w:p w:rsidR="00685C3B" w:rsidRDefault="00685C3B" w:rsidP="00685C3B">
            <w:pPr>
              <w:pStyle w:val="AFTABLENORMAL"/>
            </w:pPr>
            <w:r>
              <w:t>Месяц</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97445491" w:history="1">
              <w:r w:rsidRPr="00685C3B">
                <w:t>УТ2:ТипМесяц</w:t>
              </w:r>
            </w:hyperlink>
          </w:p>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Месяц, за который предоставляются сведения о начисленной заработной плате</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1.1.1.2</w:t>
            </w:r>
          </w:p>
        </w:tc>
        <w:tc>
          <w:tcPr>
            <w:tcW w:w="1167" w:type="pct"/>
          </w:tcPr>
          <w:p w:rsidR="00685C3B" w:rsidRDefault="00685C3B" w:rsidP="00685C3B">
            <w:pPr>
              <w:pStyle w:val="AFTABLENORMAL"/>
            </w:pPr>
            <w:r>
              <w:t>Организация</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Сведения об организации, представляющей сведения</w:t>
            </w:r>
          </w:p>
        </w:tc>
      </w:tr>
      <w:tr w:rsidR="00685C3B" w:rsidTr="008709B1">
        <w:tc>
          <w:tcPr>
            <w:tcW w:w="335" w:type="pct"/>
          </w:tcPr>
          <w:p w:rsidR="00685C3B" w:rsidRDefault="00685C3B" w:rsidP="00685C3B">
            <w:pPr>
              <w:pStyle w:val="AFTABLENORMAL"/>
            </w:pPr>
            <w:r>
              <w:t>1.1.1.2.1</w:t>
            </w:r>
          </w:p>
        </w:tc>
        <w:tc>
          <w:tcPr>
            <w:tcW w:w="1167" w:type="pct"/>
          </w:tcPr>
          <w:p w:rsidR="00685C3B" w:rsidRDefault="00685C3B" w:rsidP="00685C3B">
            <w:pPr>
              <w:pStyle w:val="AFTABLENORMAL"/>
            </w:pPr>
            <w:r>
              <w:t>УТ2:ИНН</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2065034202" w:history="1">
              <w:r w:rsidRPr="00685C3B">
                <w:t>УТ2:ТипИНН</w:t>
              </w:r>
            </w:hyperlink>
          </w:p>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ИНН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1.1.1.2.2</w:t>
            </w:r>
          </w:p>
        </w:tc>
        <w:tc>
          <w:tcPr>
            <w:tcW w:w="1167" w:type="pct"/>
          </w:tcPr>
          <w:p w:rsidR="00685C3B" w:rsidRDefault="00685C3B" w:rsidP="00685C3B">
            <w:pPr>
              <w:pStyle w:val="AFTABLENORMAL"/>
            </w:pPr>
            <w:r>
              <w:t>УТ2:КПП</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734924136" w:history="1">
              <w:r w:rsidRPr="00685C3B">
                <w:t>УТ2:ТипКПП</w:t>
              </w:r>
            </w:hyperlink>
          </w:p>
        </w:tc>
        <w:tc>
          <w:tcPr>
            <w:tcW w:w="226" w:type="pct"/>
          </w:tcPr>
          <w:p w:rsidR="00685C3B" w:rsidRDefault="00685C3B" w:rsidP="00685C3B">
            <w:pPr>
              <w:pStyle w:val="AFTABLENORMAL"/>
            </w:pPr>
            <w:r>
              <w:t>Да</w:t>
            </w:r>
          </w:p>
        </w:tc>
        <w:tc>
          <w:tcPr>
            <w:tcW w:w="846" w:type="pct"/>
          </w:tcPr>
          <w:p w:rsidR="00685C3B" w:rsidRPr="00685C3B" w:rsidRDefault="00685C3B" w:rsidP="00685C3B">
            <w:pPr>
              <w:pStyle w:val="AFTABLERESTRICTIONS"/>
            </w:pPr>
          </w:p>
        </w:tc>
        <w:tc>
          <w:tcPr>
            <w:tcW w:w="1158" w:type="pct"/>
          </w:tcPr>
          <w:p w:rsidR="00685C3B" w:rsidRDefault="00685C3B" w:rsidP="00685C3B">
            <w:pPr>
              <w:pStyle w:val="AFTABLENORMAL"/>
            </w:pPr>
            <w:r>
              <w:t>КПП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1.1.1.2.3</w:t>
            </w:r>
          </w:p>
        </w:tc>
        <w:tc>
          <w:tcPr>
            <w:tcW w:w="1167" w:type="pct"/>
          </w:tcPr>
          <w:p w:rsidR="00685C3B" w:rsidRDefault="00685C3B" w:rsidP="00685C3B">
            <w:pPr>
              <w:pStyle w:val="AFTABLENORMAL"/>
            </w:pPr>
            <w:r>
              <w:t>ОКФС</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Длина: 2</w:t>
            </w:r>
          </w:p>
          <w:p w:rsidR="00685C3B" w:rsidRDefault="00685C3B" w:rsidP="00685C3B">
            <w:pPr>
              <w:pStyle w:val="AFTABLERESTRICTIONS"/>
            </w:pPr>
            <w:r>
              <w:t>Шаблон: \d{2}</w:t>
            </w:r>
          </w:p>
          <w:p w:rsidR="00685C3B" w:rsidRDefault="00685C3B" w:rsidP="00685C3B">
            <w:pPr>
              <w:pStyle w:val="AFTABLERESTRICTIONS"/>
            </w:pPr>
            <w:r>
              <w:t>Принимаемые значения:</w:t>
            </w:r>
          </w:p>
          <w:p w:rsidR="00685C3B" w:rsidRDefault="00685C3B" w:rsidP="00685C3B">
            <w:pPr>
              <w:pStyle w:val="AFTABLERESTRICTIONS"/>
            </w:pPr>
            <w:r>
              <w:t>12,</w:t>
            </w:r>
          </w:p>
          <w:p w:rsidR="00685C3B" w:rsidRDefault="00685C3B" w:rsidP="00685C3B">
            <w:pPr>
              <w:pStyle w:val="AFTABLERESTRICTIONS"/>
            </w:pPr>
            <w:r>
              <w:t>13,</w:t>
            </w:r>
          </w:p>
          <w:p w:rsidR="00685C3B" w:rsidRPr="00685C3B" w:rsidRDefault="00685C3B" w:rsidP="00685C3B">
            <w:pPr>
              <w:pStyle w:val="AFTABLERESTRICTIONS"/>
            </w:pPr>
            <w:r>
              <w:t>14</w:t>
            </w:r>
          </w:p>
        </w:tc>
        <w:tc>
          <w:tcPr>
            <w:tcW w:w="1158" w:type="pct"/>
          </w:tcPr>
          <w:p w:rsidR="00685C3B" w:rsidRDefault="00685C3B" w:rsidP="00685C3B">
            <w:pPr>
              <w:pStyle w:val="AFTABLENORMAL"/>
            </w:pPr>
            <w:r>
              <w:t>Код ОКФС. Возможные варианты: "12", "13", "14"</w:t>
            </w:r>
          </w:p>
        </w:tc>
      </w:tr>
      <w:tr w:rsidR="00685C3B" w:rsidTr="008709B1">
        <w:tc>
          <w:tcPr>
            <w:tcW w:w="335" w:type="pct"/>
          </w:tcPr>
          <w:p w:rsidR="00685C3B" w:rsidRDefault="00685C3B" w:rsidP="00685C3B">
            <w:pPr>
              <w:pStyle w:val="AFTABLENORMAL"/>
            </w:pPr>
            <w:r>
              <w:t>1.1.1.2.4</w:t>
            </w:r>
          </w:p>
        </w:tc>
        <w:tc>
          <w:tcPr>
            <w:tcW w:w="1167" w:type="pct"/>
          </w:tcPr>
          <w:p w:rsidR="00685C3B" w:rsidRDefault="00685C3B" w:rsidP="00685C3B">
            <w:pPr>
              <w:pStyle w:val="AFTABLENORMAL"/>
            </w:pPr>
            <w:r>
              <w:t>КТО</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Минимальная длина: 3</w:t>
            </w:r>
          </w:p>
          <w:p w:rsidR="00685C3B" w:rsidRDefault="00685C3B" w:rsidP="00685C3B">
            <w:pPr>
              <w:pStyle w:val="AFTABLERESTRICTIONS"/>
            </w:pPr>
            <w:r>
              <w:t>Максимальная длина: 6</w:t>
            </w:r>
          </w:p>
          <w:p w:rsidR="00685C3B" w:rsidRDefault="00685C3B" w:rsidP="00685C3B">
            <w:pPr>
              <w:pStyle w:val="AFTABLERESTRICTIONS"/>
            </w:pPr>
            <w:r>
              <w:t>Шаблон: \d+(\.\d+)*</w:t>
            </w:r>
          </w:p>
        </w:tc>
        <w:tc>
          <w:tcPr>
            <w:tcW w:w="1158" w:type="pct"/>
          </w:tcPr>
          <w:p w:rsidR="00685C3B" w:rsidRDefault="00685C3B" w:rsidP="00685C3B">
            <w:pPr>
              <w:pStyle w:val="AFTABLENORMAL"/>
            </w:pPr>
            <w:r>
              <w:t>Код типа организации (в соответствии с указаниями по заполнению форм федерального статистического наблюдения, приказ Росстата от 24.07.2020 № 412))</w:t>
            </w:r>
          </w:p>
        </w:tc>
      </w:tr>
      <w:tr w:rsidR="00685C3B" w:rsidTr="008709B1">
        <w:tc>
          <w:tcPr>
            <w:tcW w:w="335" w:type="pct"/>
          </w:tcPr>
          <w:p w:rsidR="00685C3B" w:rsidRDefault="00685C3B" w:rsidP="00685C3B">
            <w:pPr>
              <w:pStyle w:val="AFTABLENORMAL"/>
            </w:pPr>
            <w:r>
              <w:t>1.1.1.3</w:t>
            </w:r>
          </w:p>
        </w:tc>
        <w:tc>
          <w:tcPr>
            <w:tcW w:w="1167" w:type="pct"/>
          </w:tcPr>
          <w:p w:rsidR="00685C3B" w:rsidRDefault="00685C3B" w:rsidP="00685C3B">
            <w:pPr>
              <w:pStyle w:val="AFTABLENORMAL"/>
            </w:pPr>
            <w:r>
              <w:t>Работник</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появлений: Неограниченно</w:t>
            </w:r>
          </w:p>
          <w:p w:rsidR="00685C3B" w:rsidRDefault="00685C3B" w:rsidP="00685C3B">
            <w:pPr>
              <w:pStyle w:val="AFTABLERESTRICTIONS"/>
            </w:pPr>
          </w:p>
        </w:tc>
        <w:tc>
          <w:tcPr>
            <w:tcW w:w="1158" w:type="pct"/>
          </w:tcPr>
          <w:p w:rsidR="00685C3B" w:rsidRDefault="00685C3B" w:rsidP="00685C3B">
            <w:pPr>
              <w:pStyle w:val="AFTABLENORMAL"/>
            </w:pPr>
            <w:r>
              <w:t xml:space="preserve">Сведения об одном работнике, сведения о заработной плате которого предоставляются в Форме. Данные заполняются для каждого физического </w:t>
            </w:r>
            <w:r>
              <w:lastRenderedPageBreak/>
              <w:t>лица - номера СНИЛС, работавшего в отчетном месяце, за который предоставляются данные, независимо от того, работает ли работник на момент сдачи отчета. Данные предоставляются для каждой занимаемой должности данным физическим лицом отдельно, при этом номер СНИЛС повторяется в каждой строке. Например, если физическое лицо занимает 1 ставку по одной должности, а 0,5 ставки по аналогичной или иной должности, то записей должно быть две. В каждой строке - один и тот же номер СНИЛС, но своя информация по каждой занимаемой должности</w:t>
            </w:r>
          </w:p>
        </w:tc>
      </w:tr>
      <w:tr w:rsidR="00685C3B" w:rsidTr="008709B1">
        <w:tc>
          <w:tcPr>
            <w:tcW w:w="335" w:type="pct"/>
          </w:tcPr>
          <w:p w:rsidR="00685C3B" w:rsidRDefault="00685C3B" w:rsidP="00685C3B">
            <w:pPr>
              <w:pStyle w:val="AFTABLENORMAL"/>
            </w:pPr>
            <w:r>
              <w:lastRenderedPageBreak/>
              <w:t>1.1.1.3.1</w:t>
            </w:r>
          </w:p>
        </w:tc>
        <w:tc>
          <w:tcPr>
            <w:tcW w:w="1167" w:type="pct"/>
          </w:tcPr>
          <w:p w:rsidR="00685C3B" w:rsidRDefault="00685C3B" w:rsidP="00685C3B">
            <w:pPr>
              <w:pStyle w:val="AFTABLENORMAL"/>
            </w:pPr>
            <w:r>
              <w:t>УТ2:ФИО</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Фамилия, Имя и Отчество (при наличии) работника. Заполняются полностью, без сокращений, кириллицей</w:t>
            </w:r>
          </w:p>
        </w:tc>
      </w:tr>
      <w:tr w:rsidR="00685C3B" w:rsidTr="008709B1">
        <w:tc>
          <w:tcPr>
            <w:tcW w:w="335" w:type="pct"/>
          </w:tcPr>
          <w:p w:rsidR="00685C3B" w:rsidRDefault="00685C3B" w:rsidP="00685C3B">
            <w:pPr>
              <w:pStyle w:val="AFTABLENORMAL"/>
            </w:pPr>
            <w:r>
              <w:t>1.1.1.3.1.1</w:t>
            </w:r>
          </w:p>
        </w:tc>
        <w:tc>
          <w:tcPr>
            <w:tcW w:w="1167" w:type="pct"/>
          </w:tcPr>
          <w:p w:rsidR="00685C3B" w:rsidRDefault="00685C3B" w:rsidP="00685C3B">
            <w:pPr>
              <w:pStyle w:val="AFTABLENORMAL"/>
            </w:pPr>
            <w:r>
              <w:t>УТ2:Фамилия</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7641871" w:history="1">
              <w:r w:rsidRPr="00685C3B">
                <w:t>УТ2:ТипНепустаяСтрока</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Фамилия физического лица</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1.1.1.3.1.2</w:t>
            </w:r>
          </w:p>
        </w:tc>
        <w:tc>
          <w:tcPr>
            <w:tcW w:w="1167" w:type="pct"/>
          </w:tcPr>
          <w:p w:rsidR="00685C3B" w:rsidRDefault="00685C3B" w:rsidP="00685C3B">
            <w:pPr>
              <w:pStyle w:val="AFTABLENORMAL"/>
            </w:pPr>
            <w:r>
              <w:t>УТ2:Имя</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7641871" w:history="1">
              <w:r w:rsidRPr="00685C3B">
                <w:t>УТ2:ТипНепустаяСтрока</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Имя физического лица</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1.1.1.3.1.3</w:t>
            </w:r>
          </w:p>
        </w:tc>
        <w:tc>
          <w:tcPr>
            <w:tcW w:w="1167" w:type="pct"/>
          </w:tcPr>
          <w:p w:rsidR="00685C3B" w:rsidRDefault="00685C3B" w:rsidP="00685C3B">
            <w:pPr>
              <w:pStyle w:val="AFTABLENORMAL"/>
            </w:pPr>
            <w:r>
              <w:t>УТ2:Отчество</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7641871" w:history="1">
              <w:r w:rsidRPr="00685C3B">
                <w:t>УТ2:ТипНепустаяСтрока</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Отчество физического лица</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w:t>
            </w:r>
          </w:p>
        </w:tc>
        <w:tc>
          <w:tcPr>
            <w:tcW w:w="1167" w:type="pct"/>
          </w:tcPr>
          <w:p w:rsidR="00685C3B" w:rsidRDefault="00685C3B" w:rsidP="00685C3B">
            <w:pPr>
              <w:pStyle w:val="AFTABLENORMAL"/>
            </w:pPr>
            <w:r>
              <w:t>УТ2:СНИЛС</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387734045" w:history="1">
              <w:r w:rsidRPr="00685C3B">
                <w:t>УТ2:ТипСтраховойНомер</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Страховой номер индивидуального лицевого счета работника</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1.1.1.3.3</w:t>
            </w:r>
          </w:p>
        </w:tc>
        <w:tc>
          <w:tcPr>
            <w:tcW w:w="1167" w:type="pct"/>
          </w:tcPr>
          <w:p w:rsidR="00685C3B" w:rsidRDefault="00685C3B" w:rsidP="00685C3B">
            <w:pPr>
              <w:pStyle w:val="AFTABLENORMAL"/>
            </w:pPr>
            <w:r>
              <w:t>ОбщийСтаж</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xs:nonNegativeInteger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Общий трудовой стаж, полных лет. указывается учитываемая при определении права на трудовую пенсию суммарная продолжительность периодов работы и (или) иной деятельности</w:t>
            </w:r>
          </w:p>
        </w:tc>
      </w:tr>
      <w:tr w:rsidR="00685C3B" w:rsidTr="008709B1">
        <w:tc>
          <w:tcPr>
            <w:tcW w:w="335" w:type="pct"/>
          </w:tcPr>
          <w:p w:rsidR="00685C3B" w:rsidRDefault="00685C3B" w:rsidP="00685C3B">
            <w:pPr>
              <w:pStyle w:val="AFTABLENORMAL"/>
            </w:pPr>
            <w:r>
              <w:t>1.1.1.3.4</w:t>
            </w:r>
          </w:p>
        </w:tc>
        <w:tc>
          <w:tcPr>
            <w:tcW w:w="1167" w:type="pct"/>
          </w:tcPr>
          <w:p w:rsidR="00685C3B" w:rsidRDefault="00685C3B" w:rsidP="00685C3B">
            <w:pPr>
              <w:pStyle w:val="AFTABLENORMAL"/>
            </w:pPr>
            <w:r>
              <w:t>Должность</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7641871" w:history="1">
              <w:r w:rsidRPr="00685C3B">
                <w:t>УТ2:ТипНепустаяСтрока</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Полное наименование должности, занимаемой работником</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1.1.1.3.5</w:t>
            </w:r>
          </w:p>
        </w:tc>
        <w:tc>
          <w:tcPr>
            <w:tcW w:w="1167" w:type="pct"/>
          </w:tcPr>
          <w:p w:rsidR="00685C3B" w:rsidRDefault="00685C3B" w:rsidP="00685C3B">
            <w:pPr>
              <w:pStyle w:val="AFTABLENORMAL"/>
            </w:pPr>
            <w:r>
              <w:t>ККП</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Длина: 3</w:t>
            </w:r>
          </w:p>
          <w:p w:rsidR="00685C3B" w:rsidRDefault="00685C3B" w:rsidP="00685C3B">
            <w:pPr>
              <w:pStyle w:val="AFTABLERESTRICTIONS"/>
            </w:pPr>
            <w:r>
              <w:t>Шаблон: \d{3}</w:t>
            </w:r>
          </w:p>
          <w:p w:rsidR="00685C3B" w:rsidRDefault="00685C3B" w:rsidP="00685C3B">
            <w:pPr>
              <w:pStyle w:val="AFTABLERESTRICTIONS"/>
            </w:pPr>
            <w:r>
              <w:t>Принимаемые значения:</w:t>
            </w:r>
          </w:p>
          <w:p w:rsidR="00685C3B" w:rsidRDefault="00685C3B" w:rsidP="00685C3B">
            <w:pPr>
              <w:pStyle w:val="AFTABLERESTRICTIONS"/>
            </w:pPr>
            <w:r>
              <w:t>201,</w:t>
            </w:r>
          </w:p>
          <w:p w:rsidR="00685C3B" w:rsidRDefault="00685C3B" w:rsidP="00685C3B">
            <w:pPr>
              <w:pStyle w:val="AFTABLERESTRICTIONS"/>
            </w:pPr>
            <w:r>
              <w:t>200,</w:t>
            </w:r>
          </w:p>
          <w:p w:rsidR="00685C3B" w:rsidRDefault="00685C3B" w:rsidP="00685C3B">
            <w:pPr>
              <w:pStyle w:val="AFTABLERESTRICTIONS"/>
            </w:pPr>
            <w:r>
              <w:t>211,</w:t>
            </w:r>
          </w:p>
          <w:p w:rsidR="00685C3B" w:rsidRDefault="00685C3B" w:rsidP="00685C3B">
            <w:pPr>
              <w:pStyle w:val="AFTABLERESTRICTIONS"/>
            </w:pPr>
            <w:r>
              <w:t>202,</w:t>
            </w:r>
          </w:p>
          <w:p w:rsidR="00685C3B" w:rsidRDefault="00685C3B" w:rsidP="00685C3B">
            <w:pPr>
              <w:pStyle w:val="AFTABLERESTRICTIONS"/>
            </w:pPr>
            <w:r>
              <w:t>261,</w:t>
            </w:r>
          </w:p>
          <w:p w:rsidR="00685C3B" w:rsidRDefault="00685C3B" w:rsidP="00685C3B">
            <w:pPr>
              <w:pStyle w:val="AFTABLERESTRICTIONS"/>
            </w:pPr>
            <w:r>
              <w:t>400,</w:t>
            </w:r>
          </w:p>
          <w:p w:rsidR="00685C3B" w:rsidRDefault="00685C3B" w:rsidP="00685C3B">
            <w:pPr>
              <w:pStyle w:val="AFTABLERESTRICTIONS"/>
            </w:pPr>
            <w:r>
              <w:t>411,</w:t>
            </w:r>
          </w:p>
          <w:p w:rsidR="00685C3B" w:rsidRDefault="00685C3B" w:rsidP="00685C3B">
            <w:pPr>
              <w:pStyle w:val="AFTABLERESTRICTIONS"/>
            </w:pPr>
            <w:r>
              <w:t>421,</w:t>
            </w:r>
          </w:p>
          <w:p w:rsidR="00685C3B" w:rsidRDefault="00685C3B" w:rsidP="00685C3B">
            <w:pPr>
              <w:pStyle w:val="AFTABLERESTRICTIONS"/>
            </w:pPr>
            <w:r>
              <w:t>501,</w:t>
            </w:r>
          </w:p>
          <w:p w:rsidR="00685C3B" w:rsidRDefault="00685C3B" w:rsidP="00685C3B">
            <w:pPr>
              <w:pStyle w:val="AFTABLERESTRICTIONS"/>
            </w:pPr>
            <w:r>
              <w:lastRenderedPageBreak/>
              <w:t>100,</w:t>
            </w:r>
          </w:p>
          <w:p w:rsidR="00685C3B" w:rsidRDefault="00685C3B" w:rsidP="00685C3B">
            <w:pPr>
              <w:pStyle w:val="AFTABLERESTRICTIONS"/>
            </w:pPr>
            <w:r>
              <w:t>311,</w:t>
            </w:r>
          </w:p>
          <w:p w:rsidR="00685C3B" w:rsidRDefault="00685C3B" w:rsidP="00685C3B">
            <w:pPr>
              <w:pStyle w:val="AFTABLERESTRICTIONS"/>
            </w:pPr>
            <w:r>
              <w:t>203,</w:t>
            </w:r>
          </w:p>
          <w:p w:rsidR="00685C3B" w:rsidRDefault="00685C3B" w:rsidP="00685C3B">
            <w:pPr>
              <w:pStyle w:val="AFTABLERESTRICTIONS"/>
            </w:pPr>
            <w:r>
              <w:t>600</w:t>
            </w:r>
          </w:p>
        </w:tc>
        <w:tc>
          <w:tcPr>
            <w:tcW w:w="1158" w:type="pct"/>
          </w:tcPr>
          <w:p w:rsidR="00685C3B" w:rsidRDefault="00685C3B" w:rsidP="00685C3B">
            <w:pPr>
              <w:pStyle w:val="AFTABLENORMAL"/>
            </w:pPr>
            <w:r>
              <w:lastRenderedPageBreak/>
              <w:t xml:space="preserve">Код категории персонала. Указывается один из 12 цифровых кодов категории персонала по соответствующей должности, используемых для подведения итогов федерального статистического наблюдения в сфере оплаты труда отдельных категорий работников социальной сферы и науки (в соответствии с приказом Федеральной службы государственной статистики от 24 </w:t>
            </w:r>
            <w:r>
              <w:lastRenderedPageBreak/>
              <w:t>июля 2020 г. N 412. В случае, если должность работника не относится ни к одной из 12 категорий персонала, указывается значение "600". См. "Справочник кодов категории персонала"</w:t>
            </w:r>
          </w:p>
        </w:tc>
      </w:tr>
      <w:tr w:rsidR="00685C3B" w:rsidTr="008709B1">
        <w:tc>
          <w:tcPr>
            <w:tcW w:w="335" w:type="pct"/>
          </w:tcPr>
          <w:p w:rsidR="00685C3B" w:rsidRDefault="00685C3B" w:rsidP="00685C3B">
            <w:pPr>
              <w:pStyle w:val="AFTABLENORMAL"/>
            </w:pPr>
            <w:r>
              <w:lastRenderedPageBreak/>
              <w:t>1.1.1.3.6</w:t>
            </w:r>
          </w:p>
        </w:tc>
        <w:tc>
          <w:tcPr>
            <w:tcW w:w="1167" w:type="pct"/>
          </w:tcPr>
          <w:p w:rsidR="00685C3B" w:rsidRDefault="00685C3B" w:rsidP="00685C3B">
            <w:pPr>
              <w:pStyle w:val="AFTABLENORMAL"/>
            </w:pPr>
            <w:r>
              <w:t>УсловиеЗанятости</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xs:integer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Принимаемые значения:</w:t>
            </w:r>
          </w:p>
          <w:p w:rsidR="00685C3B" w:rsidRDefault="00685C3B" w:rsidP="00685C3B">
            <w:pPr>
              <w:pStyle w:val="AFTABLERESTRICTIONS"/>
            </w:pPr>
            <w:r>
              <w:t>1,</w:t>
            </w:r>
          </w:p>
          <w:p w:rsidR="00685C3B" w:rsidRDefault="00685C3B" w:rsidP="00685C3B">
            <w:pPr>
              <w:pStyle w:val="AFTABLERESTRICTIONS"/>
            </w:pPr>
            <w:r>
              <w:t>2,</w:t>
            </w:r>
          </w:p>
          <w:p w:rsidR="00685C3B" w:rsidRDefault="00685C3B" w:rsidP="00685C3B">
            <w:pPr>
              <w:pStyle w:val="AFTABLERESTRICTIONS"/>
            </w:pPr>
            <w:r>
              <w:t>3</w:t>
            </w:r>
          </w:p>
        </w:tc>
        <w:tc>
          <w:tcPr>
            <w:tcW w:w="1158" w:type="pct"/>
          </w:tcPr>
          <w:p w:rsidR="00685C3B" w:rsidRDefault="00685C3B" w:rsidP="00685C3B">
            <w:pPr>
              <w:pStyle w:val="AFTABLENORMAL"/>
            </w:pPr>
            <w:r>
              <w:t>Условие занятости работника по каждой занимаемой им должности. Возможные значения:</w:t>
            </w:r>
          </w:p>
          <w:p w:rsidR="00685C3B" w:rsidRDefault="00685C3B" w:rsidP="00685C3B">
            <w:pPr>
              <w:pStyle w:val="AFTABLENORMAL"/>
            </w:pPr>
            <w:r>
              <w:t>1 - "Основное";</w:t>
            </w:r>
          </w:p>
          <w:p w:rsidR="00685C3B" w:rsidRDefault="00685C3B" w:rsidP="00685C3B">
            <w:pPr>
              <w:pStyle w:val="AFTABLENORMAL"/>
            </w:pPr>
            <w:r>
              <w:t>2 - "Внешнее совместительство";</w:t>
            </w:r>
          </w:p>
          <w:p w:rsidR="00685C3B" w:rsidRDefault="00685C3B" w:rsidP="00685C3B">
            <w:pPr>
              <w:pStyle w:val="AFTABLENORMAL"/>
            </w:pPr>
            <w:r>
              <w:t>3 - "Внутреннее совместительство"</w:t>
            </w:r>
          </w:p>
        </w:tc>
      </w:tr>
      <w:tr w:rsidR="00685C3B" w:rsidTr="008709B1">
        <w:tc>
          <w:tcPr>
            <w:tcW w:w="335" w:type="pct"/>
          </w:tcPr>
          <w:p w:rsidR="00685C3B" w:rsidRDefault="00685C3B" w:rsidP="00685C3B">
            <w:pPr>
              <w:pStyle w:val="AFTABLENORMAL"/>
            </w:pPr>
            <w:r>
              <w:t>1.1.1.3.7</w:t>
            </w:r>
          </w:p>
        </w:tc>
        <w:tc>
          <w:tcPr>
            <w:tcW w:w="1167" w:type="pct"/>
          </w:tcPr>
          <w:p w:rsidR="00685C3B" w:rsidRDefault="00685C3B" w:rsidP="00685C3B">
            <w:pPr>
              <w:pStyle w:val="AFTABLENORMAL"/>
            </w:pPr>
            <w:r>
              <w:t>Ставка</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xs:decimal</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знаков после запятой: 2</w:t>
            </w:r>
          </w:p>
          <w:p w:rsidR="00685C3B" w:rsidRDefault="00685C3B" w:rsidP="00685C3B">
            <w:pPr>
              <w:pStyle w:val="AFTABLERESTRICTIONS"/>
            </w:pPr>
            <w:r>
              <w:t>Нижняя граница области допустимых значений: 0</w:t>
            </w:r>
          </w:p>
        </w:tc>
        <w:tc>
          <w:tcPr>
            <w:tcW w:w="1158" w:type="pct"/>
          </w:tcPr>
          <w:p w:rsidR="00685C3B" w:rsidRDefault="00685C3B" w:rsidP="00685C3B">
            <w:pPr>
              <w:pStyle w:val="AFTABLENORMAL"/>
            </w:pPr>
            <w:r>
              <w:t>Ставка. Указывается количество занятых работником штатных единиц по должности</w:t>
            </w:r>
          </w:p>
        </w:tc>
      </w:tr>
      <w:tr w:rsidR="00685C3B" w:rsidTr="008709B1">
        <w:tc>
          <w:tcPr>
            <w:tcW w:w="335" w:type="pct"/>
          </w:tcPr>
          <w:p w:rsidR="00685C3B" w:rsidRDefault="00685C3B" w:rsidP="00685C3B">
            <w:pPr>
              <w:pStyle w:val="AFTABLENORMAL"/>
            </w:pPr>
            <w:r>
              <w:t>1.1.1.3.8</w:t>
            </w:r>
          </w:p>
        </w:tc>
        <w:tc>
          <w:tcPr>
            <w:tcW w:w="1167" w:type="pct"/>
          </w:tcPr>
          <w:p w:rsidR="00685C3B" w:rsidRDefault="00685C3B" w:rsidP="00685C3B">
            <w:pPr>
              <w:pStyle w:val="AFTABLENORMAL"/>
            </w:pPr>
            <w:r>
              <w:t>РабВремяНорма</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xs:decimal</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знаков после запятой: 2</w:t>
            </w:r>
          </w:p>
          <w:p w:rsidR="00685C3B" w:rsidRDefault="00685C3B" w:rsidP="00685C3B">
            <w:pPr>
              <w:pStyle w:val="AFTABLERESTRICTIONS"/>
            </w:pPr>
            <w:r>
              <w:t>Нижняя граница области допустимых значений: 0.00</w:t>
            </w:r>
          </w:p>
        </w:tc>
        <w:tc>
          <w:tcPr>
            <w:tcW w:w="1158" w:type="pct"/>
          </w:tcPr>
          <w:p w:rsidR="00685C3B" w:rsidRDefault="00685C3B" w:rsidP="00685C3B">
            <w:pPr>
              <w:pStyle w:val="AFTABLENORMAL"/>
            </w:pPr>
            <w:r>
              <w:t>Количество рабочих часов по графику в отчетном месяце, часов. Указывается, исходя из установленной для работника продолжительности рабочего времени пропорционально занимаемой ставке по условиям трудового договора</w:t>
            </w:r>
          </w:p>
        </w:tc>
      </w:tr>
      <w:tr w:rsidR="00685C3B" w:rsidTr="008709B1">
        <w:tc>
          <w:tcPr>
            <w:tcW w:w="335" w:type="pct"/>
          </w:tcPr>
          <w:p w:rsidR="00685C3B" w:rsidRDefault="00685C3B" w:rsidP="00685C3B">
            <w:pPr>
              <w:pStyle w:val="AFTABLENORMAL"/>
            </w:pPr>
            <w:r>
              <w:t>1.1.1.3.9</w:t>
            </w:r>
          </w:p>
        </w:tc>
        <w:tc>
          <w:tcPr>
            <w:tcW w:w="1167" w:type="pct"/>
          </w:tcPr>
          <w:p w:rsidR="00685C3B" w:rsidRDefault="00685C3B" w:rsidP="00685C3B">
            <w:pPr>
              <w:pStyle w:val="AFTABLENORMAL"/>
            </w:pPr>
            <w:r>
              <w:t>РабВремяФакт</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xs:decimal</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знаков после запятой: 2</w:t>
            </w:r>
          </w:p>
          <w:p w:rsidR="00685C3B" w:rsidRDefault="00685C3B" w:rsidP="00685C3B">
            <w:pPr>
              <w:pStyle w:val="AFTABLERESTRICTIONS"/>
            </w:pPr>
            <w:r>
              <w:t>Нижняя граница области допустимых значений (включительно): 0.00</w:t>
            </w:r>
          </w:p>
        </w:tc>
        <w:tc>
          <w:tcPr>
            <w:tcW w:w="1158" w:type="pct"/>
          </w:tcPr>
          <w:p w:rsidR="00685C3B" w:rsidRDefault="00685C3B" w:rsidP="00685C3B">
            <w:pPr>
              <w:pStyle w:val="AFTABLENORMAL"/>
            </w:pPr>
            <w:r>
              <w:t>Фактически отработанное время в отчетном месяце, часов. Указывается по каждой занимаемой им должности в данном месяце согласно табелю учета рабочего времени. При отсутствии отработанного времени у работника на протяжении всего месяца указывается значение "0.00"</w:t>
            </w:r>
          </w:p>
        </w:tc>
      </w:tr>
      <w:tr w:rsidR="00685C3B" w:rsidTr="008709B1">
        <w:tc>
          <w:tcPr>
            <w:tcW w:w="335" w:type="pct"/>
          </w:tcPr>
          <w:p w:rsidR="00685C3B" w:rsidRDefault="00685C3B" w:rsidP="00685C3B">
            <w:pPr>
              <w:pStyle w:val="AFTABLENORMAL"/>
            </w:pPr>
            <w:r>
              <w:t>1.1.1.3.10</w:t>
            </w:r>
          </w:p>
        </w:tc>
        <w:tc>
          <w:tcPr>
            <w:tcW w:w="1167" w:type="pct"/>
          </w:tcPr>
          <w:p w:rsidR="00685C3B" w:rsidRDefault="00685C3B" w:rsidP="00685C3B">
            <w:pPr>
              <w:pStyle w:val="AFTABLENORMAL"/>
            </w:pPr>
            <w:r>
              <w:t>НачисленияТариф</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начислений по тарифным ставкам, должностным окладам, сдельным расценкам или в процентах от выручки в соответствии с принятыми у налогоплательщика формами и системами оплаты труда,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1.1.1.3.11</w:t>
            </w:r>
          </w:p>
        </w:tc>
        <w:tc>
          <w:tcPr>
            <w:tcW w:w="1167" w:type="pct"/>
          </w:tcPr>
          <w:p w:rsidR="00685C3B" w:rsidRDefault="00685C3B" w:rsidP="00685C3B">
            <w:pPr>
              <w:pStyle w:val="AFTABLENORMAL"/>
            </w:pPr>
            <w:r>
              <w:t>ОУТ</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Шаблон: \d(\.\d)?</w:t>
            </w:r>
          </w:p>
        </w:tc>
        <w:tc>
          <w:tcPr>
            <w:tcW w:w="1158" w:type="pct"/>
          </w:tcPr>
          <w:p w:rsidR="00685C3B" w:rsidRDefault="00685C3B" w:rsidP="00685C3B">
            <w:pPr>
              <w:pStyle w:val="AFTABLENORMAL"/>
            </w:pPr>
            <w:r>
              <w:t xml:space="preserve">Класс (подкласс) условий труда по степени вредности и (или) опасности по итогам проведения специальной оценки условий труда в соответствии со статьей 14 Федерального закона №426-ФЗ от 28.12.2013 "О специальной оценке условий труда". Формат данных - либо одна цифра (в случае, если рабочему месту присвоен 1, 2 или 4 класс условий труда), либо две цифры, разделенные точкой (в случае, если рабочему месту </w:t>
            </w:r>
            <w:r>
              <w:lastRenderedPageBreak/>
              <w:t>присвоен 3 класс и соответствующий подкласс вредности).</w:t>
            </w:r>
            <w:r>
              <w:tab/>
              <w:t>Шаблон "X", "X.X"</w:t>
            </w:r>
          </w:p>
        </w:tc>
      </w:tr>
      <w:tr w:rsidR="00685C3B" w:rsidTr="008709B1">
        <w:tc>
          <w:tcPr>
            <w:tcW w:w="335" w:type="pct"/>
          </w:tcPr>
          <w:p w:rsidR="00685C3B" w:rsidRDefault="00685C3B" w:rsidP="00685C3B">
            <w:pPr>
              <w:pStyle w:val="AFTABLENORMAL"/>
            </w:pPr>
            <w:r>
              <w:lastRenderedPageBreak/>
              <w:t>1.1.1.3.12</w:t>
            </w:r>
          </w:p>
        </w:tc>
        <w:tc>
          <w:tcPr>
            <w:tcW w:w="1167" w:type="pct"/>
          </w:tcPr>
          <w:p w:rsidR="00685C3B" w:rsidRDefault="00685C3B" w:rsidP="00685C3B">
            <w:pPr>
              <w:pStyle w:val="AFTABLENORMAL"/>
            </w:pPr>
            <w:r>
              <w:t>НачисленияОУТ</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начислений работникам, занятым на работах с вредными и (или) опасными условиями труда,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1.1.1.3.13</w:t>
            </w:r>
          </w:p>
        </w:tc>
        <w:tc>
          <w:tcPr>
            <w:tcW w:w="1167" w:type="pct"/>
          </w:tcPr>
          <w:p w:rsidR="00685C3B" w:rsidRDefault="00685C3B" w:rsidP="00685C3B">
            <w:pPr>
              <w:pStyle w:val="AFTABLENORMAL"/>
            </w:pPr>
            <w:r>
              <w:t>ДоплатаСовмещение</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Доплата (надбавка)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1.1.1.3.14</w:t>
            </w:r>
          </w:p>
        </w:tc>
        <w:tc>
          <w:tcPr>
            <w:tcW w:w="1167" w:type="pct"/>
          </w:tcPr>
          <w:p w:rsidR="00685C3B" w:rsidRDefault="00685C3B" w:rsidP="00685C3B">
            <w:pPr>
              <w:pStyle w:val="AFTABLENORMAL"/>
            </w:pPr>
            <w:r>
              <w:t>НачисленияИныеФед</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начислений по иным компенсационным выплатам, установленным в соответствии с ТК РФ, иными федеральными нормативными правовыми актами (далее – НПА), кроме выплат по районному регулированию,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1.1.1.3.15</w:t>
            </w:r>
          </w:p>
        </w:tc>
        <w:tc>
          <w:tcPr>
            <w:tcW w:w="1167" w:type="pct"/>
          </w:tcPr>
          <w:p w:rsidR="00685C3B" w:rsidRDefault="00685C3B" w:rsidP="00685C3B">
            <w:pPr>
              <w:pStyle w:val="AFTABLENORMAL"/>
            </w:pPr>
            <w:r>
              <w:t>НачисленияИныеРег</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начислений по иным компенсационным выплатам, установленным в соответствии с региональным законодательством, локальным нормативным актом организаций (далее – ЛНА),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1.1.1.3.16</w:t>
            </w:r>
          </w:p>
        </w:tc>
        <w:tc>
          <w:tcPr>
            <w:tcW w:w="1167" w:type="pct"/>
          </w:tcPr>
          <w:p w:rsidR="00685C3B" w:rsidRDefault="00685C3B" w:rsidP="00685C3B">
            <w:pPr>
              <w:pStyle w:val="AFTABLENORMAL"/>
            </w:pPr>
            <w:r>
              <w:t>НачисленияПремии</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начислений в отчетном месяце по премиям и иным поощрительным выплатам за результаты работы, в том числе премии за производственные результаты (результаты работы), надбавки к тарифным ставкам и окладам за профессиональное мастерство, высокие достижения в труде и иные подобные показатели,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1.1.1.3.17</w:t>
            </w:r>
          </w:p>
        </w:tc>
        <w:tc>
          <w:tcPr>
            <w:tcW w:w="1167" w:type="pct"/>
          </w:tcPr>
          <w:p w:rsidR="00685C3B" w:rsidRDefault="00685C3B" w:rsidP="00685C3B">
            <w:pPr>
              <w:pStyle w:val="AFTABLENORMAL"/>
            </w:pPr>
            <w:r>
              <w:t>НепрерывныйСтаж</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Шаблон: \d{2}\.0[1-9]</w:t>
            </w:r>
          </w:p>
          <w:p w:rsidR="00685C3B" w:rsidRDefault="00685C3B" w:rsidP="00685C3B">
            <w:pPr>
              <w:pStyle w:val="AFTABLERESTRICTIONS"/>
            </w:pPr>
            <w:r>
              <w:t>Шаблон: \d{2}\.1[0-1]</w:t>
            </w:r>
          </w:p>
          <w:p w:rsidR="00685C3B" w:rsidRDefault="00685C3B" w:rsidP="00685C3B">
            <w:pPr>
              <w:pStyle w:val="AFTABLERESTRICTIONS"/>
            </w:pPr>
            <w:r>
              <w:t>Шаблон: н/д</w:t>
            </w:r>
          </w:p>
        </w:tc>
        <w:tc>
          <w:tcPr>
            <w:tcW w:w="1158" w:type="pct"/>
          </w:tcPr>
          <w:p w:rsidR="00685C3B" w:rsidRDefault="00685C3B" w:rsidP="00685C3B">
            <w:pPr>
              <w:pStyle w:val="AFTABLENORMAL"/>
            </w:pPr>
            <w:r>
              <w:t xml:space="preserve">Стаж работы, являющийся основанием для определения размера начислений по доплате (надбавке) за стаж непрерывной работы/выслугу лет. Указывается в формате "ГГ.ММ" - четыре цифры, разделенные точкой по две (если количество лет/месяцев менее 10, то первая цифра 0. Пример: если стаж для </w:t>
            </w:r>
            <w:r>
              <w:lastRenderedPageBreak/>
              <w:t>определения доплаты составляет 11 лет и 6 месяцев, то значение будет таковым: "11.06". Если доплата (надбавка) за непрерывный стаж в организации не применяется, то необходимо указать общий стаж работы по должности в организации. В случае если информация о стаже работы в системе бухгалтерского учета отсутствует, необходимо указать значение "н/д"</w:t>
            </w:r>
          </w:p>
        </w:tc>
      </w:tr>
      <w:tr w:rsidR="00685C3B" w:rsidTr="008709B1">
        <w:tc>
          <w:tcPr>
            <w:tcW w:w="335" w:type="pct"/>
          </w:tcPr>
          <w:p w:rsidR="00685C3B" w:rsidRDefault="00685C3B" w:rsidP="00685C3B">
            <w:pPr>
              <w:pStyle w:val="AFTABLENORMAL"/>
            </w:pPr>
            <w:r>
              <w:lastRenderedPageBreak/>
              <w:t>1.1.1.3.18</w:t>
            </w:r>
          </w:p>
        </w:tc>
        <w:tc>
          <w:tcPr>
            <w:tcW w:w="1167" w:type="pct"/>
          </w:tcPr>
          <w:p w:rsidR="00685C3B" w:rsidRDefault="00685C3B" w:rsidP="00685C3B">
            <w:pPr>
              <w:pStyle w:val="AFTABLENORMAL"/>
            </w:pPr>
            <w:r>
              <w:t>ДоплатаСтаж</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за стаж работы (за стаж непрерывной работы/за выслугу лет) работнику в отчетном месяце в соответствии локальными нормативными актами, трудовыми договорами,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1.1.1.3.19</w:t>
            </w:r>
          </w:p>
        </w:tc>
        <w:tc>
          <w:tcPr>
            <w:tcW w:w="1167" w:type="pct"/>
          </w:tcPr>
          <w:p w:rsidR="00685C3B" w:rsidRDefault="00685C3B" w:rsidP="00685C3B">
            <w:pPr>
              <w:pStyle w:val="AFTABLENORMAL"/>
            </w:pPr>
            <w:r>
              <w:t>ДоплатаСМ</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в отчетном месяце за работу в сельской местности и районах, приравниваемых к ней, в соответствии с локальными нормативными актами,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1.1.1.3.20</w:t>
            </w:r>
          </w:p>
        </w:tc>
        <w:tc>
          <w:tcPr>
            <w:tcW w:w="1167" w:type="pct"/>
          </w:tcPr>
          <w:p w:rsidR="00685C3B" w:rsidRDefault="00685C3B" w:rsidP="00685C3B">
            <w:pPr>
              <w:pStyle w:val="AFTABLENORMAL"/>
            </w:pPr>
            <w:r>
              <w:t>КвалКатегория</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xs:integer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Принимаемые значения:</w:t>
            </w:r>
          </w:p>
          <w:p w:rsidR="00685C3B" w:rsidRDefault="00685C3B" w:rsidP="00685C3B">
            <w:pPr>
              <w:pStyle w:val="AFTABLERESTRICTIONS"/>
            </w:pPr>
            <w:r>
              <w:t>1,</w:t>
            </w:r>
          </w:p>
          <w:p w:rsidR="00685C3B" w:rsidRDefault="00685C3B" w:rsidP="00685C3B">
            <w:pPr>
              <w:pStyle w:val="AFTABLERESTRICTIONS"/>
            </w:pPr>
            <w:r>
              <w:t>2,</w:t>
            </w:r>
          </w:p>
          <w:p w:rsidR="00685C3B" w:rsidRDefault="00685C3B" w:rsidP="00685C3B">
            <w:pPr>
              <w:pStyle w:val="AFTABLERESTRICTIONS"/>
            </w:pPr>
            <w:r>
              <w:t>0,</w:t>
            </w:r>
          </w:p>
          <w:p w:rsidR="00685C3B" w:rsidRDefault="00685C3B" w:rsidP="00685C3B">
            <w:pPr>
              <w:pStyle w:val="AFTABLERESTRICTIONS"/>
            </w:pPr>
            <w:r>
              <w:t>-1</w:t>
            </w:r>
          </w:p>
        </w:tc>
        <w:tc>
          <w:tcPr>
            <w:tcW w:w="1158" w:type="pct"/>
          </w:tcPr>
          <w:p w:rsidR="00685C3B" w:rsidRDefault="00685C3B" w:rsidP="00685C3B">
            <w:pPr>
              <w:pStyle w:val="AFTABLENORMAL"/>
            </w:pPr>
            <w:r>
              <w:t xml:space="preserve">Квалификационная категория работника по должности, используемая для определения размера доплаты/надбавки за наличие квалификационной категории. Возможные значения: </w:t>
            </w:r>
          </w:p>
          <w:p w:rsidR="00685C3B" w:rsidRDefault="00685C3B" w:rsidP="00685C3B">
            <w:pPr>
              <w:pStyle w:val="AFTABLENORMAL"/>
            </w:pPr>
            <w:r>
              <w:t>1 - "первая";</w:t>
            </w:r>
          </w:p>
          <w:p w:rsidR="00685C3B" w:rsidRDefault="00685C3B" w:rsidP="00685C3B">
            <w:pPr>
              <w:pStyle w:val="AFTABLENORMAL"/>
            </w:pPr>
            <w:r>
              <w:t>2 - "вторая";</w:t>
            </w:r>
          </w:p>
          <w:p w:rsidR="00685C3B" w:rsidRDefault="00685C3B" w:rsidP="00685C3B">
            <w:pPr>
              <w:pStyle w:val="AFTABLENORMAL"/>
            </w:pPr>
            <w:r>
              <w:t xml:space="preserve">3 - "высшая" </w:t>
            </w:r>
          </w:p>
          <w:p w:rsidR="00685C3B" w:rsidRDefault="00685C3B" w:rsidP="00685C3B">
            <w:pPr>
              <w:pStyle w:val="AFTABLENORMAL"/>
            </w:pPr>
            <w:r>
              <w:t>0 - квалификационная категория отсутствует ("б/к");</w:t>
            </w:r>
          </w:p>
          <w:p w:rsidR="00685C3B" w:rsidRDefault="00685C3B" w:rsidP="00685C3B">
            <w:pPr>
              <w:pStyle w:val="AFTABLENORMAL"/>
            </w:pPr>
            <w:r>
              <w:t>-1 - информация о квалификационной категории в системе бухгалтерского учета отсутствует ("н/д")</w:t>
            </w:r>
          </w:p>
        </w:tc>
      </w:tr>
      <w:tr w:rsidR="00685C3B" w:rsidTr="008709B1">
        <w:tc>
          <w:tcPr>
            <w:tcW w:w="335" w:type="pct"/>
          </w:tcPr>
          <w:p w:rsidR="00685C3B" w:rsidRDefault="00685C3B" w:rsidP="00685C3B">
            <w:pPr>
              <w:pStyle w:val="AFTABLENORMAL"/>
            </w:pPr>
            <w:r>
              <w:t>1.1.1.3.21</w:t>
            </w:r>
          </w:p>
        </w:tc>
        <w:tc>
          <w:tcPr>
            <w:tcW w:w="1167" w:type="pct"/>
          </w:tcPr>
          <w:p w:rsidR="00685C3B" w:rsidRDefault="00685C3B" w:rsidP="00685C3B">
            <w:pPr>
              <w:pStyle w:val="AFTABLENORMAL"/>
            </w:pPr>
            <w:r>
              <w:t>ДоплатаКвалКат</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работнику в отчетном месяце за наличие квалификационной категории,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1.1.1.3.22</w:t>
            </w:r>
          </w:p>
        </w:tc>
        <w:tc>
          <w:tcPr>
            <w:tcW w:w="1167" w:type="pct"/>
          </w:tcPr>
          <w:p w:rsidR="00685C3B" w:rsidRDefault="00685C3B" w:rsidP="00685C3B">
            <w:pPr>
              <w:pStyle w:val="AFTABLENORMAL"/>
            </w:pPr>
            <w:r>
              <w:t>УченаяСтепень</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xs:integer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Принимаемые значения:</w:t>
            </w:r>
          </w:p>
          <w:p w:rsidR="00685C3B" w:rsidRDefault="00685C3B" w:rsidP="00685C3B">
            <w:pPr>
              <w:pStyle w:val="AFTABLERESTRICTIONS"/>
            </w:pPr>
            <w:r>
              <w:t>1,</w:t>
            </w:r>
          </w:p>
          <w:p w:rsidR="00685C3B" w:rsidRDefault="00685C3B" w:rsidP="00685C3B">
            <w:pPr>
              <w:pStyle w:val="AFTABLERESTRICTIONS"/>
            </w:pPr>
            <w:r>
              <w:t>2,</w:t>
            </w:r>
          </w:p>
          <w:p w:rsidR="00685C3B" w:rsidRDefault="00685C3B" w:rsidP="00685C3B">
            <w:pPr>
              <w:pStyle w:val="AFTABLERESTRICTIONS"/>
            </w:pPr>
            <w:r>
              <w:t>0,</w:t>
            </w:r>
          </w:p>
          <w:p w:rsidR="00685C3B" w:rsidRDefault="00685C3B" w:rsidP="00685C3B">
            <w:pPr>
              <w:pStyle w:val="AFTABLERESTRICTIONS"/>
            </w:pPr>
            <w:r>
              <w:t>-1</w:t>
            </w:r>
          </w:p>
        </w:tc>
        <w:tc>
          <w:tcPr>
            <w:tcW w:w="1158" w:type="pct"/>
          </w:tcPr>
          <w:p w:rsidR="00685C3B" w:rsidRDefault="00685C3B" w:rsidP="00685C3B">
            <w:pPr>
              <w:pStyle w:val="AFTABLENORMAL"/>
            </w:pPr>
            <w:r>
              <w:t xml:space="preserve">Ученая степень работника. Возможные значения: </w:t>
            </w:r>
          </w:p>
          <w:p w:rsidR="00685C3B" w:rsidRDefault="00685C3B" w:rsidP="00685C3B">
            <w:pPr>
              <w:pStyle w:val="AFTABLENORMAL"/>
            </w:pPr>
            <w:r>
              <w:t>1 - "кандидат наук";</w:t>
            </w:r>
          </w:p>
          <w:p w:rsidR="00685C3B" w:rsidRDefault="00685C3B" w:rsidP="00685C3B">
            <w:pPr>
              <w:pStyle w:val="AFTABLENORMAL"/>
            </w:pPr>
            <w:r>
              <w:t>2 - "доктор наук";</w:t>
            </w:r>
          </w:p>
          <w:p w:rsidR="00685C3B" w:rsidRDefault="00685C3B" w:rsidP="00685C3B">
            <w:pPr>
              <w:pStyle w:val="AFTABLENORMAL"/>
            </w:pPr>
            <w:r>
              <w:t>0 - без ученой степени ("б/с");</w:t>
            </w:r>
          </w:p>
          <w:p w:rsidR="00685C3B" w:rsidRDefault="00685C3B" w:rsidP="00685C3B">
            <w:pPr>
              <w:pStyle w:val="AFTABLENORMAL"/>
            </w:pPr>
            <w:r>
              <w:lastRenderedPageBreak/>
              <w:t>-1 - информация об ученой степени  в системе бухгалтерского учета отсутствует ("н/д")</w:t>
            </w:r>
          </w:p>
        </w:tc>
      </w:tr>
      <w:tr w:rsidR="00685C3B" w:rsidTr="008709B1">
        <w:tc>
          <w:tcPr>
            <w:tcW w:w="335" w:type="pct"/>
          </w:tcPr>
          <w:p w:rsidR="00685C3B" w:rsidRDefault="00685C3B" w:rsidP="00685C3B">
            <w:pPr>
              <w:pStyle w:val="AFTABLENORMAL"/>
            </w:pPr>
            <w:r>
              <w:lastRenderedPageBreak/>
              <w:t>1.1.1.3.23</w:t>
            </w:r>
          </w:p>
        </w:tc>
        <w:tc>
          <w:tcPr>
            <w:tcW w:w="1167" w:type="pct"/>
          </w:tcPr>
          <w:p w:rsidR="00685C3B" w:rsidRDefault="00685C3B" w:rsidP="00685C3B">
            <w:pPr>
              <w:pStyle w:val="AFTABLENORMAL"/>
            </w:pPr>
            <w:r>
              <w:t>ДоплатаУС</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работнику в отчетном месяце за наличие ученой степени,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1.1.1.3.24</w:t>
            </w:r>
          </w:p>
        </w:tc>
        <w:tc>
          <w:tcPr>
            <w:tcW w:w="1167" w:type="pct"/>
          </w:tcPr>
          <w:p w:rsidR="00685C3B" w:rsidRDefault="00685C3B" w:rsidP="00685C3B">
            <w:pPr>
              <w:pStyle w:val="AFTABLENORMAL"/>
            </w:pPr>
            <w:r>
              <w:t>ДоплатаНаставничество</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работнику в отчетном месяце за наставничество,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1.1.1.3.25</w:t>
            </w:r>
          </w:p>
        </w:tc>
        <w:tc>
          <w:tcPr>
            <w:tcW w:w="1167" w:type="pct"/>
          </w:tcPr>
          <w:p w:rsidR="00685C3B" w:rsidRDefault="00685C3B" w:rsidP="00685C3B">
            <w:pPr>
              <w:pStyle w:val="AFTABLENORMAL"/>
            </w:pPr>
            <w:r>
              <w:t>ДоплатаМолодСпец</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начисленной доплаты (надбавки) молодым специалистам,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1.1.1.3.26</w:t>
            </w:r>
          </w:p>
        </w:tc>
        <w:tc>
          <w:tcPr>
            <w:tcW w:w="1167" w:type="pct"/>
          </w:tcPr>
          <w:p w:rsidR="00685C3B" w:rsidRDefault="00685C3B" w:rsidP="00685C3B">
            <w:pPr>
              <w:pStyle w:val="AFTABLENORMAL"/>
            </w:pPr>
            <w:r>
              <w:t>ВыплатыИныеСтимул</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иных начисленных стимулирующих выплат за отчетный месяц (по соответствующей должности, ставке, условиям занятости),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1.1.1.3.27</w:t>
            </w:r>
          </w:p>
        </w:tc>
        <w:tc>
          <w:tcPr>
            <w:tcW w:w="1167" w:type="pct"/>
          </w:tcPr>
          <w:p w:rsidR="00685C3B" w:rsidRDefault="00685C3B" w:rsidP="00685C3B">
            <w:pPr>
              <w:pStyle w:val="AFTABLENORMAL"/>
            </w:pPr>
            <w:r>
              <w:t>ВыплатыПрочие</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начисленных прочих выплат за отчетный месяц, отнесенных на фонд заработной платы,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1.1.1.3.28</w:t>
            </w:r>
          </w:p>
        </w:tc>
        <w:tc>
          <w:tcPr>
            <w:tcW w:w="1167" w:type="pct"/>
          </w:tcPr>
          <w:p w:rsidR="00685C3B" w:rsidRDefault="00685C3B" w:rsidP="00685C3B">
            <w:pPr>
              <w:pStyle w:val="AFTABLENORMAL"/>
            </w:pPr>
            <w:r>
              <w:t>ВыплатыКомпенс</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Сумма начисленных компенсационных выплат по районному регулированию,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1.1.1.3.29</w:t>
            </w:r>
          </w:p>
        </w:tc>
        <w:tc>
          <w:tcPr>
            <w:tcW w:w="1167" w:type="pct"/>
          </w:tcPr>
          <w:p w:rsidR="00685C3B" w:rsidRDefault="00685C3B" w:rsidP="00685C3B">
            <w:pPr>
              <w:pStyle w:val="AFTABLENORMAL"/>
            </w:pPr>
            <w:r>
              <w:t>НачисленияИтого</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Итого сумма начисленной заработной платы работнику (по каждой должности) за отчетный месяц,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w:t>
            </w:r>
          </w:p>
        </w:tc>
        <w:tc>
          <w:tcPr>
            <w:tcW w:w="1167" w:type="pct"/>
          </w:tcPr>
          <w:p w:rsidR="00685C3B" w:rsidRDefault="00685C3B" w:rsidP="00685C3B">
            <w:pPr>
              <w:pStyle w:val="AFTABLENORMAL"/>
            </w:pPr>
            <w:r>
              <w:t>ФондЗП</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Раздел 2 Формы «Сведения о фонде заработной платы»</w:t>
            </w:r>
          </w:p>
        </w:tc>
      </w:tr>
      <w:tr w:rsidR="00685C3B" w:rsidTr="008709B1">
        <w:tc>
          <w:tcPr>
            <w:tcW w:w="335" w:type="pct"/>
          </w:tcPr>
          <w:p w:rsidR="00685C3B" w:rsidRDefault="00685C3B" w:rsidP="00685C3B">
            <w:pPr>
              <w:pStyle w:val="AFTABLENORMAL"/>
            </w:pPr>
            <w:r>
              <w:t>1.1.2.1</w:t>
            </w:r>
          </w:p>
        </w:tc>
        <w:tc>
          <w:tcPr>
            <w:tcW w:w="1167" w:type="pct"/>
          </w:tcPr>
          <w:p w:rsidR="00685C3B" w:rsidRDefault="00685C3B" w:rsidP="00685C3B">
            <w:pPr>
              <w:pStyle w:val="AFTABLENORMAL"/>
            </w:pPr>
            <w:r>
              <w:t>Период</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появлений: Неограниченно</w:t>
            </w:r>
          </w:p>
          <w:p w:rsidR="00685C3B" w:rsidRDefault="00685C3B" w:rsidP="00685C3B">
            <w:pPr>
              <w:pStyle w:val="AFTABLERESTRICTIONS"/>
            </w:pPr>
          </w:p>
        </w:tc>
        <w:tc>
          <w:tcPr>
            <w:tcW w:w="1158" w:type="pct"/>
          </w:tcPr>
          <w:p w:rsidR="00685C3B" w:rsidRDefault="00685C3B" w:rsidP="00685C3B">
            <w:pPr>
              <w:pStyle w:val="AFTABLENORMAL"/>
            </w:pPr>
            <w:r>
              <w:t>Блок сведений по источникам финансирования фонда заработной платы за один календарный год</w:t>
            </w:r>
          </w:p>
        </w:tc>
      </w:tr>
      <w:tr w:rsidR="00685C3B" w:rsidTr="008709B1">
        <w:tc>
          <w:tcPr>
            <w:tcW w:w="335" w:type="pct"/>
          </w:tcPr>
          <w:p w:rsidR="00685C3B" w:rsidRDefault="00685C3B" w:rsidP="00685C3B">
            <w:pPr>
              <w:pStyle w:val="AFTABLENORMAL"/>
            </w:pPr>
            <w:r>
              <w:t>1.1.2.1.1</w:t>
            </w:r>
          </w:p>
        </w:tc>
        <w:tc>
          <w:tcPr>
            <w:tcW w:w="1167" w:type="pct"/>
          </w:tcPr>
          <w:p w:rsidR="00685C3B" w:rsidRDefault="00685C3B" w:rsidP="00685C3B">
            <w:pPr>
              <w:pStyle w:val="AFTABLENORMAL"/>
            </w:pPr>
            <w:r>
              <w:t>Год</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xs:gYear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Календарный год, за который выгружается отчет</w:t>
            </w:r>
          </w:p>
        </w:tc>
      </w:tr>
      <w:tr w:rsidR="00685C3B" w:rsidTr="008709B1">
        <w:tc>
          <w:tcPr>
            <w:tcW w:w="335" w:type="pct"/>
          </w:tcPr>
          <w:p w:rsidR="00685C3B" w:rsidRDefault="00685C3B" w:rsidP="00685C3B">
            <w:pPr>
              <w:pStyle w:val="AFTABLENORMAL"/>
            </w:pPr>
            <w:r>
              <w:t>1.1.2.1.2</w:t>
            </w:r>
          </w:p>
        </w:tc>
        <w:tc>
          <w:tcPr>
            <w:tcW w:w="1167" w:type="pct"/>
          </w:tcPr>
          <w:p w:rsidR="00685C3B" w:rsidRDefault="00685C3B" w:rsidP="00685C3B">
            <w:pPr>
              <w:pStyle w:val="AFTABLENORMAL"/>
            </w:pPr>
            <w:r>
              <w:t>Организация</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Сведения об организации, представляющей сведения</w:t>
            </w:r>
          </w:p>
        </w:tc>
      </w:tr>
      <w:tr w:rsidR="00685C3B" w:rsidTr="008709B1">
        <w:tc>
          <w:tcPr>
            <w:tcW w:w="335" w:type="pct"/>
          </w:tcPr>
          <w:p w:rsidR="00685C3B" w:rsidRDefault="00685C3B" w:rsidP="00685C3B">
            <w:pPr>
              <w:pStyle w:val="AFTABLENORMAL"/>
            </w:pPr>
            <w:r>
              <w:t>1.1.2.1.2.1</w:t>
            </w:r>
          </w:p>
        </w:tc>
        <w:tc>
          <w:tcPr>
            <w:tcW w:w="1167" w:type="pct"/>
          </w:tcPr>
          <w:p w:rsidR="00685C3B" w:rsidRDefault="00685C3B" w:rsidP="00685C3B">
            <w:pPr>
              <w:pStyle w:val="AFTABLENORMAL"/>
            </w:pPr>
            <w:r>
              <w:t>УТ2:ИНН</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2065034202" w:history="1">
              <w:r w:rsidRPr="00685C3B">
                <w:t>УТ2:ТипИНН</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ИНН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1.1.2.1.2.2</w:t>
            </w:r>
          </w:p>
        </w:tc>
        <w:tc>
          <w:tcPr>
            <w:tcW w:w="1167" w:type="pct"/>
          </w:tcPr>
          <w:p w:rsidR="00685C3B" w:rsidRDefault="00685C3B" w:rsidP="00685C3B">
            <w:pPr>
              <w:pStyle w:val="AFTABLENORMAL"/>
            </w:pPr>
            <w:r>
              <w:t>УТ2:КПП</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734924136" w:history="1">
              <w:r w:rsidRPr="00685C3B">
                <w:t>УТ2:ТипКПП</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КПП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1.1.2.1.2.3</w:t>
            </w:r>
          </w:p>
        </w:tc>
        <w:tc>
          <w:tcPr>
            <w:tcW w:w="1167" w:type="pct"/>
          </w:tcPr>
          <w:p w:rsidR="00685C3B" w:rsidRDefault="00685C3B" w:rsidP="00685C3B">
            <w:pPr>
              <w:pStyle w:val="AFTABLENORMAL"/>
            </w:pPr>
            <w:r>
              <w:t>ОКОГУ</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xs:string</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Длина: 7</w:t>
            </w:r>
          </w:p>
          <w:p w:rsidR="00685C3B" w:rsidRDefault="00685C3B" w:rsidP="00685C3B">
            <w:pPr>
              <w:pStyle w:val="AFTABLERESTRICTIONS"/>
            </w:pPr>
            <w:r>
              <w:lastRenderedPageBreak/>
              <w:t>Шаблон: \d{7}</w:t>
            </w:r>
          </w:p>
        </w:tc>
        <w:tc>
          <w:tcPr>
            <w:tcW w:w="1158" w:type="pct"/>
          </w:tcPr>
          <w:p w:rsidR="00685C3B" w:rsidRDefault="00685C3B" w:rsidP="00685C3B">
            <w:pPr>
              <w:pStyle w:val="AFTABLENORMAL"/>
            </w:pPr>
            <w:r>
              <w:lastRenderedPageBreak/>
              <w:t>Код ОКОГУ</w:t>
            </w:r>
          </w:p>
        </w:tc>
      </w:tr>
      <w:tr w:rsidR="00685C3B" w:rsidTr="008709B1">
        <w:tc>
          <w:tcPr>
            <w:tcW w:w="335" w:type="pct"/>
          </w:tcPr>
          <w:p w:rsidR="00685C3B" w:rsidRDefault="00685C3B" w:rsidP="00685C3B">
            <w:pPr>
              <w:pStyle w:val="AFTABLENORMAL"/>
            </w:pPr>
            <w:r>
              <w:t>1.1.2.1.3</w:t>
            </w:r>
          </w:p>
        </w:tc>
        <w:tc>
          <w:tcPr>
            <w:tcW w:w="1167" w:type="pct"/>
          </w:tcPr>
          <w:p w:rsidR="00685C3B" w:rsidRDefault="00685C3B" w:rsidP="00685C3B">
            <w:pPr>
              <w:pStyle w:val="AFTABLENORMAL"/>
            </w:pPr>
            <w:r>
              <w:t>РасхОбщФед</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федерального бюджета на всех работников,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1.1.2.1.4</w:t>
            </w:r>
          </w:p>
        </w:tc>
        <w:tc>
          <w:tcPr>
            <w:tcW w:w="1167" w:type="pct"/>
          </w:tcPr>
          <w:p w:rsidR="00685C3B" w:rsidRDefault="00685C3B" w:rsidP="00685C3B">
            <w:pPr>
              <w:pStyle w:val="AFTABLENORMAL"/>
            </w:pPr>
            <w:r>
              <w:t>РасхКатФед</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федерального бюджета в т.ч. по "указным" категориям персонала,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1.1.2.1.5</w:t>
            </w:r>
          </w:p>
        </w:tc>
        <w:tc>
          <w:tcPr>
            <w:tcW w:w="1167" w:type="pct"/>
          </w:tcPr>
          <w:p w:rsidR="00685C3B" w:rsidRDefault="00685C3B" w:rsidP="00685C3B">
            <w:pPr>
              <w:pStyle w:val="AFTABLENORMAL"/>
            </w:pPr>
            <w:r>
              <w:t>РасхОбщСуб</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бюджета субъекта Российской Федерации на всех работников,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1.1.2.1.6</w:t>
            </w:r>
          </w:p>
        </w:tc>
        <w:tc>
          <w:tcPr>
            <w:tcW w:w="1167" w:type="pct"/>
          </w:tcPr>
          <w:p w:rsidR="00685C3B" w:rsidRDefault="00685C3B" w:rsidP="00685C3B">
            <w:pPr>
              <w:pStyle w:val="AFTABLENORMAL"/>
            </w:pPr>
            <w:r>
              <w:t>РасхКатСуб</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бюджета субъекта Российской Федерации в т.ч. по "указным" категориям персонала,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1.1.2.1.7</w:t>
            </w:r>
          </w:p>
        </w:tc>
        <w:tc>
          <w:tcPr>
            <w:tcW w:w="1167" w:type="pct"/>
          </w:tcPr>
          <w:p w:rsidR="00685C3B" w:rsidRDefault="00685C3B" w:rsidP="00685C3B">
            <w:pPr>
              <w:pStyle w:val="AFTABLENORMAL"/>
            </w:pPr>
            <w:r>
              <w:t>РасхОбщМун</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муниципального бюджета на всех работников,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1.1.2.1.8</w:t>
            </w:r>
          </w:p>
        </w:tc>
        <w:tc>
          <w:tcPr>
            <w:tcW w:w="1167" w:type="pct"/>
          </w:tcPr>
          <w:p w:rsidR="00685C3B" w:rsidRDefault="00685C3B" w:rsidP="00685C3B">
            <w:pPr>
              <w:pStyle w:val="AFTABLENORMAL"/>
            </w:pPr>
            <w:r>
              <w:t>РасхКатМун</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муниципального бюджета в т.ч. по "указным" категориям персонала,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1.1.2.1.9</w:t>
            </w:r>
          </w:p>
        </w:tc>
        <w:tc>
          <w:tcPr>
            <w:tcW w:w="1167" w:type="pct"/>
          </w:tcPr>
          <w:p w:rsidR="00685C3B" w:rsidRDefault="00685C3B" w:rsidP="00685C3B">
            <w:pPr>
              <w:pStyle w:val="AFTABLENORMAL"/>
            </w:pPr>
            <w:r>
              <w:t>РасхОбщВФ</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внебюджетных фондов на всех работников,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1.1.2.1.10</w:t>
            </w:r>
          </w:p>
        </w:tc>
        <w:tc>
          <w:tcPr>
            <w:tcW w:w="1167" w:type="pct"/>
          </w:tcPr>
          <w:p w:rsidR="00685C3B" w:rsidRDefault="00685C3B" w:rsidP="00685C3B">
            <w:pPr>
              <w:pStyle w:val="AFTABLENORMAL"/>
            </w:pPr>
            <w:r>
              <w:t>РасхКатВФ</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внебюджетных фондов в т.ч. по "указным" категориям персонала,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1.1.2.1.11</w:t>
            </w:r>
          </w:p>
        </w:tc>
        <w:tc>
          <w:tcPr>
            <w:tcW w:w="1167" w:type="pct"/>
          </w:tcPr>
          <w:p w:rsidR="00685C3B" w:rsidRDefault="00685C3B" w:rsidP="00685C3B">
            <w:pPr>
              <w:pStyle w:val="AFTABLENORMAL"/>
            </w:pPr>
            <w:r>
              <w:t>РасхОбщИные</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иных источников на всех работников,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1.1.2.1.12</w:t>
            </w:r>
          </w:p>
        </w:tc>
        <w:tc>
          <w:tcPr>
            <w:tcW w:w="1167" w:type="pct"/>
          </w:tcPr>
          <w:p w:rsidR="00685C3B" w:rsidRDefault="00685C3B" w:rsidP="00685C3B">
            <w:pPr>
              <w:pStyle w:val="AFTABLENORMAL"/>
            </w:pPr>
            <w:r>
              <w:t>РасхКатИные</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Объем расходов ФЗП из иных источников в т.ч. по "указным" категориям персонала,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w:t>
            </w:r>
          </w:p>
        </w:tc>
        <w:tc>
          <w:tcPr>
            <w:tcW w:w="1167" w:type="pct"/>
          </w:tcPr>
          <w:p w:rsidR="00685C3B" w:rsidRDefault="00685C3B" w:rsidP="00685C3B">
            <w:pPr>
              <w:pStyle w:val="AFTABLENORMAL"/>
            </w:pPr>
            <w:r>
              <w:t>СЗПРук</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Раздел 3 Формы «Сведения о заработной плате руководителей, заместителей руководителя и главного бухгалтера»</w:t>
            </w:r>
          </w:p>
        </w:tc>
      </w:tr>
      <w:tr w:rsidR="00685C3B" w:rsidTr="008709B1">
        <w:tc>
          <w:tcPr>
            <w:tcW w:w="335" w:type="pct"/>
          </w:tcPr>
          <w:p w:rsidR="00685C3B" w:rsidRDefault="00685C3B" w:rsidP="00685C3B">
            <w:pPr>
              <w:pStyle w:val="AFTABLENORMAL"/>
            </w:pPr>
            <w:r>
              <w:t>1.1.3.1</w:t>
            </w:r>
          </w:p>
        </w:tc>
        <w:tc>
          <w:tcPr>
            <w:tcW w:w="1167" w:type="pct"/>
          </w:tcPr>
          <w:p w:rsidR="00685C3B" w:rsidRDefault="00685C3B" w:rsidP="00685C3B">
            <w:pPr>
              <w:pStyle w:val="AFTABLENORMAL"/>
            </w:pPr>
            <w:r>
              <w:t>Период</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r>
              <w:t>Максимальное количество появлений: Неограниченно</w:t>
            </w:r>
          </w:p>
          <w:p w:rsidR="00685C3B" w:rsidRDefault="00685C3B" w:rsidP="00685C3B">
            <w:pPr>
              <w:pStyle w:val="AFTABLERESTRICTIONS"/>
            </w:pPr>
          </w:p>
        </w:tc>
        <w:tc>
          <w:tcPr>
            <w:tcW w:w="1158" w:type="pct"/>
          </w:tcPr>
          <w:p w:rsidR="00685C3B" w:rsidRDefault="00685C3B" w:rsidP="00685C3B">
            <w:pPr>
              <w:pStyle w:val="AFTABLENORMAL"/>
            </w:pPr>
            <w:r>
              <w:t>Блок данных о сведениях по соотношениям заработной платы за один календарный год</w:t>
            </w:r>
          </w:p>
        </w:tc>
      </w:tr>
      <w:tr w:rsidR="00685C3B" w:rsidTr="008709B1">
        <w:tc>
          <w:tcPr>
            <w:tcW w:w="335" w:type="pct"/>
          </w:tcPr>
          <w:p w:rsidR="00685C3B" w:rsidRDefault="00685C3B" w:rsidP="00685C3B">
            <w:pPr>
              <w:pStyle w:val="AFTABLENORMAL"/>
            </w:pPr>
            <w:r>
              <w:t>1.1.3.1.1</w:t>
            </w:r>
          </w:p>
        </w:tc>
        <w:tc>
          <w:tcPr>
            <w:tcW w:w="1167" w:type="pct"/>
          </w:tcPr>
          <w:p w:rsidR="00685C3B" w:rsidRDefault="00685C3B" w:rsidP="00685C3B">
            <w:pPr>
              <w:pStyle w:val="AFTABLENORMAL"/>
            </w:pPr>
            <w:r>
              <w:t>Год</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xs:gYear</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Календарный год, за который выгружается отчет</w:t>
            </w:r>
          </w:p>
        </w:tc>
      </w:tr>
      <w:tr w:rsidR="00685C3B" w:rsidTr="008709B1">
        <w:tc>
          <w:tcPr>
            <w:tcW w:w="335" w:type="pct"/>
          </w:tcPr>
          <w:p w:rsidR="00685C3B" w:rsidRDefault="00685C3B" w:rsidP="00685C3B">
            <w:pPr>
              <w:pStyle w:val="AFTABLENORMAL"/>
            </w:pPr>
            <w:r>
              <w:lastRenderedPageBreak/>
              <w:t>1.1.3.1.2</w:t>
            </w:r>
          </w:p>
        </w:tc>
        <w:tc>
          <w:tcPr>
            <w:tcW w:w="1167" w:type="pct"/>
          </w:tcPr>
          <w:p w:rsidR="00685C3B" w:rsidRDefault="00685C3B" w:rsidP="00685C3B">
            <w:pPr>
              <w:pStyle w:val="AFTABLENORMAL"/>
            </w:pPr>
            <w:r>
              <w:t>Организация</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Сведения об организации, представляющей сведения</w:t>
            </w:r>
          </w:p>
        </w:tc>
      </w:tr>
      <w:tr w:rsidR="00685C3B" w:rsidTr="008709B1">
        <w:tc>
          <w:tcPr>
            <w:tcW w:w="335" w:type="pct"/>
          </w:tcPr>
          <w:p w:rsidR="00685C3B" w:rsidRDefault="00685C3B" w:rsidP="00685C3B">
            <w:pPr>
              <w:pStyle w:val="AFTABLENORMAL"/>
            </w:pPr>
            <w:r>
              <w:t>1.1.3.1.2.1</w:t>
            </w:r>
          </w:p>
        </w:tc>
        <w:tc>
          <w:tcPr>
            <w:tcW w:w="1167" w:type="pct"/>
          </w:tcPr>
          <w:p w:rsidR="00685C3B" w:rsidRDefault="00685C3B" w:rsidP="00685C3B">
            <w:pPr>
              <w:pStyle w:val="AFTABLENORMAL"/>
            </w:pPr>
            <w:r>
              <w:t>УТ2:ИНН</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2065034202" w:history="1">
              <w:r w:rsidRPr="00685C3B">
                <w:t>УТ2:ТипИНН</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ИНН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1.1.3.1.2.2</w:t>
            </w:r>
          </w:p>
        </w:tc>
        <w:tc>
          <w:tcPr>
            <w:tcW w:w="1167" w:type="pct"/>
          </w:tcPr>
          <w:p w:rsidR="00685C3B" w:rsidRDefault="00685C3B" w:rsidP="00685C3B">
            <w:pPr>
              <w:pStyle w:val="AFTABLENORMAL"/>
            </w:pPr>
            <w:r>
              <w:t>УТ2:КПП</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734924136" w:history="1">
              <w:r w:rsidRPr="00685C3B">
                <w:t>УТ2:ТипКПП</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КПП организации</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1.1.3.1.3</w:t>
            </w:r>
          </w:p>
        </w:tc>
        <w:tc>
          <w:tcPr>
            <w:tcW w:w="1167" w:type="pct"/>
          </w:tcPr>
          <w:p w:rsidR="00685C3B" w:rsidRDefault="00685C3B" w:rsidP="00685C3B">
            <w:pPr>
              <w:pStyle w:val="AFTABLENORMAL"/>
            </w:pPr>
            <w:r>
              <w:t>СредЗПРук</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Среднемесячная начисленная заработная плата руководителя организации,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1.1.3.1.4</w:t>
            </w:r>
          </w:p>
        </w:tc>
        <w:tc>
          <w:tcPr>
            <w:tcW w:w="1167" w:type="pct"/>
          </w:tcPr>
          <w:p w:rsidR="00685C3B" w:rsidRDefault="00685C3B" w:rsidP="00685C3B">
            <w:pPr>
              <w:pStyle w:val="AFTABLENORMAL"/>
            </w:pPr>
            <w:r>
              <w:t>СредЗПЗам</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Среднемесячная начисленная заработная плата заместителей руководителя организации,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1.1.3.1.5</w:t>
            </w:r>
          </w:p>
        </w:tc>
        <w:tc>
          <w:tcPr>
            <w:tcW w:w="1167" w:type="pct"/>
          </w:tcPr>
          <w:p w:rsidR="00685C3B" w:rsidRDefault="00685C3B" w:rsidP="00685C3B">
            <w:pPr>
              <w:pStyle w:val="AFTABLENORMAL"/>
            </w:pPr>
            <w:r>
              <w:t>СредЗПГлБух</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Среднемесячная начисленная заработная плата главного бухгалтера организации,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1.1.3.1.6</w:t>
            </w:r>
          </w:p>
        </w:tc>
        <w:tc>
          <w:tcPr>
            <w:tcW w:w="1167" w:type="pct"/>
          </w:tcPr>
          <w:p w:rsidR="00685C3B" w:rsidRDefault="00685C3B" w:rsidP="00685C3B">
            <w:pPr>
              <w:pStyle w:val="AFTABLENORMAL"/>
            </w:pPr>
            <w:r>
              <w:t>СредЗПРаб</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885251413" w:history="1">
              <w:r w:rsidRPr="00685C3B">
                <w:t>УТ2:ТипДеньги</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Среднемесячная начисленная заработная плата работников организации (кроме руководителя, заместителей руководителей, главного бухгалтера), руб</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1.2</w:t>
            </w:r>
          </w:p>
        </w:tc>
        <w:tc>
          <w:tcPr>
            <w:tcW w:w="1167" w:type="pct"/>
          </w:tcPr>
          <w:p w:rsidR="00685C3B" w:rsidRDefault="00685C3B" w:rsidP="00685C3B">
            <w:pPr>
              <w:pStyle w:val="AFTABLENORMAL"/>
            </w:pPr>
            <w:r>
              <w:t>СлужебнаяИнформация</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Служебная информация об электронном документе</w:t>
            </w:r>
          </w:p>
        </w:tc>
      </w:tr>
      <w:tr w:rsidR="00685C3B" w:rsidTr="008709B1">
        <w:tc>
          <w:tcPr>
            <w:tcW w:w="335" w:type="pct"/>
          </w:tcPr>
          <w:p w:rsidR="00685C3B" w:rsidRDefault="00685C3B" w:rsidP="00685C3B">
            <w:pPr>
              <w:pStyle w:val="AFTABLENORMAL"/>
            </w:pPr>
            <w:r>
              <w:t>1.2.1</w:t>
            </w:r>
          </w:p>
        </w:tc>
        <w:tc>
          <w:tcPr>
            <w:tcW w:w="1167" w:type="pct"/>
          </w:tcPr>
          <w:p w:rsidR="00685C3B" w:rsidRDefault="00685C3B" w:rsidP="00685C3B">
            <w:pPr>
              <w:pStyle w:val="AFTABLENORMAL"/>
            </w:pPr>
            <w:r>
              <w:t>АФ5:GUID</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1662560425" w:history="1">
              <w:r w:rsidRPr="00685C3B">
                <w:t>УТ2:ТипGUID</w:t>
              </w:r>
            </w:hyperlink>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Глобальный идентификатор электронного документа, присваиваемый составителем. Относится к зоне идентификации документа. Реализация спецификации стандарта http://www.ietf.org/rfc/rfc4122.txt</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1.2.2</w:t>
            </w:r>
          </w:p>
        </w:tc>
        <w:tc>
          <w:tcPr>
            <w:tcW w:w="1167" w:type="pct"/>
          </w:tcPr>
          <w:p w:rsidR="00685C3B" w:rsidRDefault="00685C3B" w:rsidP="00685C3B">
            <w:pPr>
              <w:pStyle w:val="AFTABLENORMAL"/>
            </w:pPr>
            <w:r>
              <w:t>АФ5:ВОтветНа</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hyperlink w:anchor="Тип_1662560425" w:history="1">
              <w:r w:rsidRPr="00685C3B">
                <w:t>УТ2:ТипGUID</w:t>
              </w:r>
            </w:hyperlink>
          </w:p>
        </w:tc>
        <w:tc>
          <w:tcPr>
            <w:tcW w:w="226" w:type="pct"/>
          </w:tcPr>
          <w:p w:rsidR="00685C3B" w:rsidRDefault="00685C3B" w:rsidP="00685C3B">
            <w:pPr>
              <w:pStyle w:val="AFTABLENORMAL"/>
            </w:pPr>
            <w:r>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Глобальный идентификатор электронного документа, в ответ на который сформирован документ. Относится к зоне идентификации документа. Реализация спецификации стандарта http://www.ietf.org/rfc/rfc4122.txt</w:t>
            </w:r>
          </w:p>
          <w:p w:rsidR="00685C3B" w:rsidRDefault="00685C3B" w:rsidP="00685C3B">
            <w:pPr>
              <w:pStyle w:val="AFTABLENORMAL"/>
            </w:pPr>
            <w:hyperlink w:anchor="Таблица_2" w:history="1">
              <w:r w:rsidRPr="00685C3B">
                <w:rPr>
                  <w:rStyle w:val="AFCHARTABLEITALIC"/>
                </w:rPr>
                <w:t>Тип описан в таблице 2</w:t>
              </w:r>
            </w:hyperlink>
          </w:p>
        </w:tc>
      </w:tr>
      <w:tr w:rsidR="00685C3B" w:rsidTr="008709B1">
        <w:tc>
          <w:tcPr>
            <w:tcW w:w="335" w:type="pct"/>
          </w:tcPr>
          <w:p w:rsidR="00685C3B" w:rsidRDefault="00685C3B" w:rsidP="00685C3B">
            <w:pPr>
              <w:pStyle w:val="AFTABLENORMAL"/>
            </w:pPr>
            <w:r>
              <w:t>1.2.3</w:t>
            </w:r>
          </w:p>
        </w:tc>
        <w:tc>
          <w:tcPr>
            <w:tcW w:w="1167" w:type="pct"/>
          </w:tcPr>
          <w:p w:rsidR="00685C3B" w:rsidRDefault="00685C3B" w:rsidP="00685C3B">
            <w:pPr>
              <w:pStyle w:val="AFTABLENORMAL"/>
            </w:pPr>
            <w:r>
              <w:t>АФ5:ДатаВремя</w:t>
            </w:r>
          </w:p>
        </w:tc>
        <w:tc>
          <w:tcPr>
            <w:tcW w:w="499" w:type="pct"/>
          </w:tcPr>
          <w:p w:rsidR="00685C3B" w:rsidRDefault="00685C3B" w:rsidP="00685C3B">
            <w:pPr>
              <w:pStyle w:val="AFTABLENORMAL"/>
            </w:pPr>
            <w:r>
              <w:t>Элемент</w:t>
            </w:r>
          </w:p>
        </w:tc>
        <w:tc>
          <w:tcPr>
            <w:tcW w:w="769" w:type="pct"/>
          </w:tcPr>
          <w:p w:rsidR="00685C3B" w:rsidRDefault="00685C3B" w:rsidP="00685C3B">
            <w:pPr>
              <w:pStyle w:val="AFTABLENORMAL"/>
            </w:pPr>
            <w:r>
              <w:t>xs:dateTime</w:t>
            </w:r>
          </w:p>
        </w:tc>
        <w:tc>
          <w:tcPr>
            <w:tcW w:w="226" w:type="pct"/>
          </w:tcPr>
          <w:p w:rsidR="00685C3B" w:rsidRDefault="00685C3B" w:rsidP="00685C3B">
            <w:pPr>
              <w:pStyle w:val="AFTABLENORMAL"/>
            </w:pPr>
            <w:r>
              <w:t>Да</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Дата и время формирования электронного документа</w:t>
            </w:r>
          </w:p>
        </w:tc>
      </w:tr>
      <w:tr w:rsidR="00685C3B" w:rsidTr="008709B1">
        <w:tc>
          <w:tcPr>
            <w:tcW w:w="335" w:type="pct"/>
          </w:tcPr>
          <w:p w:rsidR="00685C3B" w:rsidRDefault="00685C3B" w:rsidP="00685C3B">
            <w:pPr>
              <w:pStyle w:val="AFTABLENORMAL"/>
            </w:pPr>
            <w:r>
              <w:t>1.3</w:t>
            </w:r>
          </w:p>
        </w:tc>
        <w:tc>
          <w:tcPr>
            <w:tcW w:w="1167" w:type="pct"/>
          </w:tcPr>
          <w:p w:rsidR="00685C3B" w:rsidRDefault="00685C3B" w:rsidP="00685C3B">
            <w:pPr>
              <w:pStyle w:val="AFTABLENORMAL"/>
            </w:pPr>
            <w:r>
              <w:t>Signature</w:t>
            </w:r>
          </w:p>
        </w:tc>
        <w:tc>
          <w:tcPr>
            <w:tcW w:w="499" w:type="pct"/>
          </w:tcPr>
          <w:p w:rsidR="00685C3B" w:rsidRDefault="00685C3B" w:rsidP="00685C3B">
            <w:pPr>
              <w:pStyle w:val="AFTABLENORMAL"/>
            </w:pPr>
            <w:r>
              <w:t>Блок</w:t>
            </w:r>
          </w:p>
        </w:tc>
        <w:tc>
          <w:tcPr>
            <w:tcW w:w="769" w:type="pct"/>
          </w:tcPr>
          <w:p w:rsidR="00685C3B" w:rsidRDefault="00685C3B" w:rsidP="00685C3B">
            <w:pPr>
              <w:pStyle w:val="AFTABLENORMAL"/>
            </w:pPr>
            <w:r>
              <w:t>SignatureType</w:t>
            </w:r>
          </w:p>
          <w:p w:rsidR="00685C3B" w:rsidRDefault="00685C3B" w:rsidP="00685C3B">
            <w:pPr>
              <w:pStyle w:val="AFTABLENORMAL"/>
            </w:pPr>
          </w:p>
          <w:p w:rsidR="00685C3B" w:rsidRDefault="00685C3B" w:rsidP="00685C3B">
            <w:pPr>
              <w:pStyle w:val="AFTABLENORMAL"/>
            </w:pPr>
            <w:r>
              <w:t xml:space="preserve">Тип объявлен в пространстве имен </w:t>
            </w:r>
            <w:r>
              <w:lastRenderedPageBreak/>
              <w:t>http://www.w3.org/2000/09/xmldsig#</w:t>
            </w:r>
          </w:p>
        </w:tc>
        <w:tc>
          <w:tcPr>
            <w:tcW w:w="226" w:type="pct"/>
          </w:tcPr>
          <w:p w:rsidR="00685C3B" w:rsidRDefault="00685C3B" w:rsidP="00685C3B">
            <w:pPr>
              <w:pStyle w:val="AFTABLENORMAL"/>
            </w:pPr>
            <w:r>
              <w:lastRenderedPageBreak/>
              <w:t>Нет</w:t>
            </w:r>
          </w:p>
        </w:tc>
        <w:tc>
          <w:tcPr>
            <w:tcW w:w="846" w:type="pct"/>
          </w:tcPr>
          <w:p w:rsidR="00685C3B" w:rsidRDefault="00685C3B" w:rsidP="00685C3B">
            <w:pPr>
              <w:pStyle w:val="AFTABLERESTRICTIONS"/>
            </w:pPr>
          </w:p>
        </w:tc>
        <w:tc>
          <w:tcPr>
            <w:tcW w:w="1158" w:type="pct"/>
          </w:tcPr>
          <w:p w:rsidR="00685C3B" w:rsidRDefault="00685C3B" w:rsidP="00685C3B">
            <w:pPr>
              <w:pStyle w:val="AFTABLENORMAL"/>
            </w:pPr>
            <w:r>
              <w:t xml:space="preserve">Электронная подпись (ЭП). Электронный документ, для которого законодательством Российской </w:t>
            </w:r>
            <w:r>
              <w:lastRenderedPageBreak/>
              <w:t>Федерации предусмотрена юридически значимая подпись, должен быть подписан усиленной квалифицированной электронной подписью в соответствии со спецификацией XMLDSig</w:t>
            </w:r>
          </w:p>
        </w:tc>
      </w:tr>
    </w:tbl>
    <w:p w:rsidR="00685C3B" w:rsidRDefault="00685C3B" w:rsidP="00685C3B">
      <w:pPr>
        <w:pStyle w:val="AFEMPTYLINE"/>
      </w:pPr>
    </w:p>
    <w:p w:rsidR="00685C3B" w:rsidRDefault="00685C3B" w:rsidP="00685C3B">
      <w:pPr>
        <w:pStyle w:val="AFHEADER1"/>
      </w:pPr>
      <w:r w:rsidRPr="00685C3B">
        <w:t xml:space="preserve">Примеры электронных документов (Сбор информации о заработной плате работников государственных и муниципальных учреждений. </w:t>
      </w:r>
      <w:r>
        <w:t>Пример)</w:t>
      </w:r>
    </w:p>
    <w:tbl>
      <w:tblPr>
        <w:tblStyle w:val="AFTABLEHEADERSTYLE"/>
        <w:tblW w:w="5000" w:type="pct"/>
        <w:tblLayout w:type="fixed"/>
        <w:tblLook w:val="0600" w:firstRow="0" w:lastRow="0" w:firstColumn="0" w:lastColumn="0" w:noHBand="1" w:noVBand="1"/>
      </w:tblPr>
      <w:tblGrid>
        <w:gridCol w:w="14561"/>
      </w:tblGrid>
      <w:tr w:rsidR="00685C3B" w:rsidTr="008273A4">
        <w:tc>
          <w:tcPr>
            <w:tcW w:w="5000" w:type="pct"/>
            <w:shd w:val="clear" w:color="auto" w:fill="E7E6E6" w:themeFill="background2"/>
          </w:tcPr>
          <w:p w:rsidR="00685C3B" w:rsidRDefault="00685C3B" w:rsidP="00685C3B">
            <w:pPr>
              <w:pStyle w:val="AFTABLEEXAMPLE"/>
            </w:pPr>
            <w:r>
              <w:t>&lt;?xml version="1.0" encoding="UTF-8"?&gt;</w:t>
            </w:r>
          </w:p>
          <w:p w:rsidR="00685C3B" w:rsidRDefault="00685C3B" w:rsidP="00685C3B">
            <w:pPr>
              <w:pStyle w:val="AFTABLEEXAMPLE"/>
            </w:pPr>
            <w:r>
              <w:t>&lt;ЭДПФР xmlns="http://пф.рф/СИоЗП/2021-03-15" xmlns:УТ2="http://пф.рф/УТ/2017-08-21" xmlns:АФ5="http://пф.рф/АФ/2018-12-07"&gt;</w:t>
            </w:r>
          </w:p>
          <w:p w:rsidR="00685C3B" w:rsidRPr="00685C3B" w:rsidRDefault="00685C3B" w:rsidP="00685C3B">
            <w:pPr>
              <w:pStyle w:val="AFTABLEEXAMPLE"/>
              <w:rPr>
                <w:lang w:val="ru-RU"/>
              </w:rPr>
            </w:pPr>
            <w:r>
              <w:t xml:space="preserve">   </w:t>
            </w:r>
            <w:r w:rsidRPr="00685C3B">
              <w:rPr>
                <w:lang w:val="ru-RU"/>
              </w:rPr>
              <w:t>&lt;СИоЗП&gt;</w:t>
            </w:r>
          </w:p>
          <w:p w:rsidR="00685C3B" w:rsidRPr="00685C3B" w:rsidRDefault="00685C3B" w:rsidP="00685C3B">
            <w:pPr>
              <w:pStyle w:val="AFTABLEEXAMPLE"/>
              <w:rPr>
                <w:lang w:val="ru-RU"/>
              </w:rPr>
            </w:pPr>
            <w:r w:rsidRPr="00685C3B">
              <w:rPr>
                <w:lang w:val="ru-RU"/>
              </w:rPr>
              <w:t xml:space="preserve">      &lt;СЗП&gt;</w:t>
            </w:r>
          </w:p>
          <w:p w:rsidR="00685C3B" w:rsidRPr="00685C3B" w:rsidRDefault="00685C3B" w:rsidP="00685C3B">
            <w:pPr>
              <w:pStyle w:val="AFTABLEEXAMPLE"/>
              <w:rPr>
                <w:lang w:val="ru-RU"/>
              </w:rPr>
            </w:pPr>
            <w:r w:rsidRPr="00685C3B">
              <w:rPr>
                <w:lang w:val="ru-RU"/>
              </w:rPr>
              <w:t xml:space="preserve">         &lt;ОтчетныйПериод&gt;</w:t>
            </w:r>
          </w:p>
          <w:p w:rsidR="00685C3B" w:rsidRPr="00685C3B" w:rsidRDefault="00685C3B" w:rsidP="00685C3B">
            <w:pPr>
              <w:pStyle w:val="AFTABLEEXAMPLE"/>
              <w:rPr>
                <w:lang w:val="ru-RU"/>
              </w:rPr>
            </w:pPr>
            <w:r w:rsidRPr="00685C3B">
              <w:rPr>
                <w:lang w:val="ru-RU"/>
              </w:rPr>
              <w:t xml:space="preserve">            &lt;Год&gt;2021&lt;/Год&gt;</w:t>
            </w:r>
          </w:p>
          <w:p w:rsidR="00685C3B" w:rsidRPr="00685C3B" w:rsidRDefault="00685C3B" w:rsidP="00685C3B">
            <w:pPr>
              <w:pStyle w:val="AFTABLEEXAMPLE"/>
              <w:rPr>
                <w:lang w:val="ru-RU"/>
              </w:rPr>
            </w:pPr>
            <w:r w:rsidRPr="00685C3B">
              <w:rPr>
                <w:lang w:val="ru-RU"/>
              </w:rPr>
              <w:t xml:space="preserve">            &lt;Месяц&gt;01&lt;/Месяц&gt;</w:t>
            </w:r>
          </w:p>
          <w:p w:rsidR="00685C3B" w:rsidRPr="00685C3B" w:rsidRDefault="00685C3B" w:rsidP="00685C3B">
            <w:pPr>
              <w:pStyle w:val="AFTABLEEXAMPLE"/>
              <w:rPr>
                <w:lang w:val="ru-RU"/>
              </w:rPr>
            </w:pPr>
            <w:r w:rsidRPr="00685C3B">
              <w:rPr>
                <w:lang w:val="ru-RU"/>
              </w:rPr>
              <w:t xml:space="preserve">         &lt;/ОтчетныйПериод&gt;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&lt;УТ2:ИНН&gt;2424004764&lt;/УТ2:ИНН&gt;</w:t>
            </w:r>
          </w:p>
          <w:p w:rsidR="00685C3B" w:rsidRPr="00685C3B" w:rsidRDefault="00685C3B" w:rsidP="00685C3B">
            <w:pPr>
              <w:pStyle w:val="AFTABLEEXAMPLE"/>
              <w:rPr>
                <w:lang w:val="ru-RU"/>
              </w:rPr>
            </w:pPr>
            <w:r w:rsidRPr="00685C3B">
              <w:rPr>
                <w:lang w:val="ru-RU"/>
              </w:rPr>
              <w:t xml:space="preserve">            &lt;УТ2:КПП&gt;242401001&lt;/УТ2:КПП&gt;</w:t>
            </w:r>
          </w:p>
          <w:p w:rsidR="00685C3B" w:rsidRPr="00685C3B" w:rsidRDefault="00685C3B" w:rsidP="00685C3B">
            <w:pPr>
              <w:pStyle w:val="AFTABLEEXAMPLE"/>
              <w:rPr>
                <w:lang w:val="ru-RU"/>
              </w:rPr>
            </w:pPr>
            <w:r w:rsidRPr="00685C3B">
              <w:rPr>
                <w:lang w:val="ru-RU"/>
              </w:rPr>
              <w:t xml:space="preserve">            &lt;ОКФС&gt;14&lt;/ОКФС&gt;</w:t>
            </w:r>
          </w:p>
          <w:p w:rsidR="00685C3B" w:rsidRPr="00685C3B" w:rsidRDefault="00685C3B" w:rsidP="00685C3B">
            <w:pPr>
              <w:pStyle w:val="AFTABLEEXAMPLE"/>
              <w:rPr>
                <w:lang w:val="ru-RU"/>
              </w:rPr>
            </w:pPr>
            <w:r w:rsidRPr="00685C3B">
              <w:rPr>
                <w:lang w:val="ru-RU"/>
              </w:rPr>
              <w:t xml:space="preserve">            &lt;КТО&gt;3.1.2&lt;/КТО&gt;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&lt;Работник&gt;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&lt;УТ2:Фамилия&gt;Самсонов&lt;/УТ2:Фамилия&gt;</w:t>
            </w:r>
          </w:p>
          <w:p w:rsidR="00685C3B" w:rsidRPr="00685C3B" w:rsidRDefault="00685C3B" w:rsidP="00685C3B">
            <w:pPr>
              <w:pStyle w:val="AFTABLEEXAMPLE"/>
              <w:rPr>
                <w:lang w:val="ru-RU"/>
              </w:rPr>
            </w:pPr>
            <w:r w:rsidRPr="00685C3B">
              <w:rPr>
                <w:lang w:val="ru-RU"/>
              </w:rPr>
              <w:t xml:space="preserve">               &lt;УТ2:Имя&gt;Валерий&lt;/УТ2:Имя&gt;</w:t>
            </w:r>
          </w:p>
          <w:p w:rsidR="00685C3B" w:rsidRPr="00685C3B" w:rsidRDefault="00685C3B" w:rsidP="00685C3B">
            <w:pPr>
              <w:pStyle w:val="AFTABLEEXAMPLE"/>
              <w:rPr>
                <w:lang w:val="ru-RU"/>
              </w:rPr>
            </w:pPr>
            <w:r w:rsidRPr="00685C3B">
              <w:rPr>
                <w:lang w:val="ru-RU"/>
              </w:rPr>
              <w:t xml:space="preserve">               &lt;УТ2:Отчество&gt;Сергеевич&lt;/УТ2:Отчество&gt;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&lt;УТ2:СНИЛС&gt;077-242-533 68&lt;/УТ2:СНИЛС&gt;</w:t>
            </w:r>
          </w:p>
          <w:p w:rsidR="00685C3B" w:rsidRPr="00685C3B" w:rsidRDefault="00685C3B" w:rsidP="00685C3B">
            <w:pPr>
              <w:pStyle w:val="AFTABLEEXAMPLE"/>
              <w:rPr>
                <w:lang w:val="ru-RU"/>
              </w:rPr>
            </w:pPr>
            <w:r w:rsidRPr="00685C3B">
              <w:rPr>
                <w:lang w:val="ru-RU"/>
              </w:rPr>
              <w:t xml:space="preserve">            &lt;ОбщийСтаж&gt;5&lt;/ОбщийСтаж&gt;</w:t>
            </w:r>
          </w:p>
          <w:p w:rsidR="00685C3B" w:rsidRPr="00685C3B" w:rsidRDefault="00685C3B" w:rsidP="00685C3B">
            <w:pPr>
              <w:pStyle w:val="AFTABLEEXAMPLE"/>
              <w:rPr>
                <w:lang w:val="ru-RU"/>
              </w:rPr>
            </w:pPr>
            <w:r w:rsidRPr="00685C3B">
              <w:rPr>
                <w:lang w:val="ru-RU"/>
              </w:rPr>
              <w:t xml:space="preserve">            &lt;Должность&gt;Учитель&lt;/Должность&gt;</w:t>
            </w:r>
          </w:p>
          <w:p w:rsidR="00685C3B" w:rsidRPr="00685C3B" w:rsidRDefault="00685C3B" w:rsidP="00685C3B">
            <w:pPr>
              <w:pStyle w:val="AFTABLEEXAMPLE"/>
              <w:rPr>
                <w:lang w:val="ru-RU"/>
              </w:rPr>
            </w:pPr>
            <w:r w:rsidRPr="00685C3B">
              <w:rPr>
                <w:lang w:val="ru-RU"/>
              </w:rPr>
              <w:t xml:space="preserve">            &lt;ККП&gt;211&lt;/ККП&gt;</w:t>
            </w:r>
          </w:p>
          <w:p w:rsidR="00685C3B" w:rsidRPr="00685C3B" w:rsidRDefault="00685C3B" w:rsidP="00685C3B">
            <w:pPr>
              <w:pStyle w:val="AFTABLEEXAMPLE"/>
              <w:rPr>
                <w:lang w:val="ru-RU"/>
              </w:rPr>
            </w:pPr>
            <w:r w:rsidRPr="00685C3B">
              <w:rPr>
                <w:lang w:val="ru-RU"/>
              </w:rPr>
              <w:t xml:space="preserve">            &lt;УсловиеЗанятости&gt;1&lt;/УсловиеЗанятости&gt;</w:t>
            </w:r>
          </w:p>
          <w:p w:rsidR="00685C3B" w:rsidRPr="00685C3B" w:rsidRDefault="00685C3B" w:rsidP="00685C3B">
            <w:pPr>
              <w:pStyle w:val="AFTABLEEXAMPLE"/>
              <w:rPr>
                <w:lang w:val="ru-RU"/>
              </w:rPr>
            </w:pPr>
            <w:r w:rsidRPr="00685C3B">
              <w:rPr>
                <w:lang w:val="ru-RU"/>
              </w:rPr>
              <w:t xml:space="preserve">            &lt;Ставка&gt;1&lt;/Ставка&gt;</w:t>
            </w:r>
          </w:p>
          <w:p w:rsidR="00685C3B" w:rsidRPr="00685C3B" w:rsidRDefault="00685C3B" w:rsidP="00685C3B">
            <w:pPr>
              <w:pStyle w:val="AFTABLEEXAMPLE"/>
              <w:rPr>
                <w:lang w:val="ru-RU"/>
              </w:rPr>
            </w:pPr>
            <w:r w:rsidRPr="00685C3B">
              <w:rPr>
                <w:lang w:val="ru-RU"/>
              </w:rPr>
              <w:t xml:space="preserve">            &lt;РабВремяНорма&gt;35&lt;/РабВремяНорма&gt;</w:t>
            </w:r>
          </w:p>
          <w:p w:rsidR="00685C3B" w:rsidRPr="00685C3B" w:rsidRDefault="00685C3B" w:rsidP="00685C3B">
            <w:pPr>
              <w:pStyle w:val="AFTABLEEXAMPLE"/>
              <w:rPr>
                <w:lang w:val="ru-RU"/>
              </w:rPr>
            </w:pPr>
            <w:r w:rsidRPr="00685C3B">
              <w:rPr>
                <w:lang w:val="ru-RU"/>
              </w:rPr>
              <w:t xml:space="preserve">            &lt;РабВремяФакт&gt;35&lt;/РабВремяФакт&gt;</w:t>
            </w:r>
          </w:p>
          <w:p w:rsidR="00685C3B" w:rsidRPr="00685C3B" w:rsidRDefault="00685C3B" w:rsidP="00685C3B">
            <w:pPr>
              <w:pStyle w:val="AFTABLEEXAMPLE"/>
              <w:rPr>
                <w:lang w:val="ru-RU"/>
              </w:rPr>
            </w:pPr>
            <w:r w:rsidRPr="00685C3B">
              <w:rPr>
                <w:lang w:val="ru-RU"/>
              </w:rPr>
              <w:t xml:space="preserve">            &lt;НачисленияТариф&gt;10000.00&lt;/НачисленияТариф&gt;</w:t>
            </w:r>
          </w:p>
          <w:p w:rsidR="00685C3B" w:rsidRPr="00685C3B" w:rsidRDefault="00685C3B" w:rsidP="00685C3B">
            <w:pPr>
              <w:pStyle w:val="AFTABLEEXAMPLE"/>
              <w:rPr>
                <w:lang w:val="ru-RU"/>
              </w:rPr>
            </w:pPr>
            <w:r w:rsidRPr="00685C3B">
              <w:rPr>
                <w:lang w:val="ru-RU"/>
              </w:rPr>
              <w:t xml:space="preserve">            &lt;ОУТ&gt;2&lt;/ОУТ&gt;</w:t>
            </w:r>
          </w:p>
          <w:p w:rsidR="00685C3B" w:rsidRPr="00685C3B" w:rsidRDefault="00685C3B" w:rsidP="00685C3B">
            <w:pPr>
              <w:pStyle w:val="AFTABLEEXAMPLE"/>
              <w:rPr>
                <w:lang w:val="ru-RU"/>
              </w:rPr>
            </w:pPr>
            <w:r w:rsidRPr="00685C3B">
              <w:rPr>
                <w:lang w:val="ru-RU"/>
              </w:rPr>
              <w:t xml:space="preserve">            &lt;НачисленияОУТ&gt;1000.00&lt;/НачисленияОУТ&gt;</w:t>
            </w:r>
          </w:p>
          <w:p w:rsidR="00685C3B" w:rsidRPr="00685C3B" w:rsidRDefault="00685C3B" w:rsidP="00685C3B">
            <w:pPr>
              <w:pStyle w:val="AFTABLEEXAMPLE"/>
              <w:rPr>
                <w:lang w:val="ru-RU"/>
              </w:rPr>
            </w:pPr>
            <w:r w:rsidRPr="00685C3B">
              <w:rPr>
                <w:lang w:val="ru-RU"/>
              </w:rPr>
              <w:t xml:space="preserve">            &lt;НачисленияПремии&gt;1000.00&lt;/НачисленияПремии&gt;</w:t>
            </w:r>
          </w:p>
          <w:p w:rsidR="00685C3B" w:rsidRPr="00685C3B" w:rsidRDefault="00685C3B" w:rsidP="00685C3B">
            <w:pPr>
              <w:pStyle w:val="AFTABLEEXAMPLE"/>
              <w:rPr>
                <w:lang w:val="ru-RU"/>
              </w:rPr>
            </w:pPr>
            <w:r w:rsidRPr="00685C3B">
              <w:rPr>
                <w:lang w:val="ru-RU"/>
              </w:rPr>
              <w:t xml:space="preserve">            &lt;НепрерывныйСтаж&gt;08.10&lt;/НепрерывныйСтаж&gt;</w:t>
            </w:r>
          </w:p>
          <w:p w:rsidR="00685C3B" w:rsidRPr="00685C3B" w:rsidRDefault="00685C3B" w:rsidP="00685C3B">
            <w:pPr>
              <w:pStyle w:val="AFTABLEEXAMPLE"/>
              <w:rPr>
                <w:lang w:val="ru-RU"/>
              </w:rPr>
            </w:pPr>
            <w:r w:rsidRPr="00685C3B">
              <w:rPr>
                <w:lang w:val="ru-RU"/>
              </w:rPr>
              <w:t xml:space="preserve">            &lt;ДоплатаСтаж&gt;100.00&lt;/ДоплатаСтаж&gt;</w:t>
            </w:r>
          </w:p>
          <w:p w:rsidR="00685C3B" w:rsidRPr="00685C3B" w:rsidRDefault="00685C3B" w:rsidP="00685C3B">
            <w:pPr>
              <w:pStyle w:val="AFTABLEEXAMPLE"/>
              <w:rPr>
                <w:lang w:val="ru-RU"/>
              </w:rPr>
            </w:pPr>
            <w:r w:rsidRPr="00685C3B">
              <w:rPr>
                <w:lang w:val="ru-RU"/>
              </w:rPr>
              <w:t xml:space="preserve">            &lt;КвалКатегория&gt;-1&lt;/КвалКатегория&gt;</w:t>
            </w:r>
          </w:p>
          <w:p w:rsidR="00685C3B" w:rsidRPr="00685C3B" w:rsidRDefault="00685C3B" w:rsidP="00685C3B">
            <w:pPr>
              <w:pStyle w:val="AFTABLEEXAMPLE"/>
              <w:rPr>
                <w:lang w:val="ru-RU"/>
              </w:rPr>
            </w:pPr>
            <w:r w:rsidRPr="00685C3B">
              <w:rPr>
                <w:lang w:val="ru-RU"/>
              </w:rPr>
              <w:t xml:space="preserve">            &lt;УченаяСтепень&gt;0&lt;/УченаяСтепень&gt;</w:t>
            </w:r>
          </w:p>
          <w:p w:rsidR="00685C3B" w:rsidRPr="00685C3B" w:rsidRDefault="00685C3B" w:rsidP="00685C3B">
            <w:pPr>
              <w:pStyle w:val="AFTABLEEXAMPLE"/>
              <w:rPr>
                <w:lang w:val="ru-RU"/>
              </w:rPr>
            </w:pPr>
            <w:r w:rsidRPr="00685C3B">
              <w:rPr>
                <w:lang w:val="ru-RU"/>
              </w:rPr>
              <w:t xml:space="preserve">            &lt;НачисленияИтого&gt;12100.00&lt;/НачисленияИтого&gt;</w:t>
            </w:r>
          </w:p>
          <w:p w:rsidR="00685C3B" w:rsidRPr="00685C3B" w:rsidRDefault="00685C3B" w:rsidP="00685C3B">
            <w:pPr>
              <w:pStyle w:val="AFTABLEEXAMPLE"/>
              <w:rPr>
                <w:lang w:val="ru-RU"/>
              </w:rPr>
            </w:pPr>
            <w:r w:rsidRPr="00685C3B">
              <w:rPr>
                <w:lang w:val="ru-RU"/>
              </w:rPr>
              <w:lastRenderedPageBreak/>
              <w:t xml:space="preserve">         &lt;/Работник&gt;</w:t>
            </w:r>
          </w:p>
          <w:p w:rsidR="00685C3B" w:rsidRPr="00685C3B" w:rsidRDefault="00685C3B" w:rsidP="00685C3B">
            <w:pPr>
              <w:pStyle w:val="AFTABLEEXAMPLE"/>
              <w:rPr>
                <w:lang w:val="ru-RU"/>
              </w:rPr>
            </w:pPr>
            <w:r w:rsidRPr="00685C3B">
              <w:rPr>
                <w:lang w:val="ru-RU"/>
              </w:rPr>
              <w:t xml:space="preserve">         &lt;Работник&gt;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&lt;УТ2:Фамилия&gt;Самсонов&lt;/УТ2:Фамилия&gt;</w:t>
            </w:r>
          </w:p>
          <w:p w:rsidR="00685C3B" w:rsidRPr="00685C3B" w:rsidRDefault="00685C3B" w:rsidP="00685C3B">
            <w:pPr>
              <w:pStyle w:val="AFTABLEEXAMPLE"/>
              <w:rPr>
                <w:lang w:val="ru-RU"/>
              </w:rPr>
            </w:pPr>
            <w:r w:rsidRPr="00685C3B">
              <w:rPr>
                <w:lang w:val="ru-RU"/>
              </w:rPr>
              <w:t xml:space="preserve">               &lt;УТ2:Имя&gt;Валерий&lt;/УТ2:Имя&gt;</w:t>
            </w:r>
          </w:p>
          <w:p w:rsidR="00685C3B" w:rsidRPr="00685C3B" w:rsidRDefault="00685C3B" w:rsidP="00685C3B">
            <w:pPr>
              <w:pStyle w:val="AFTABLEEXAMPLE"/>
              <w:rPr>
                <w:lang w:val="ru-RU"/>
              </w:rPr>
            </w:pPr>
            <w:r w:rsidRPr="00685C3B">
              <w:rPr>
                <w:lang w:val="ru-RU"/>
              </w:rPr>
              <w:t xml:space="preserve">               &lt;УТ2:Отчество&gt;Сергеевич&lt;/УТ2:Отчество&gt;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&lt;УТ2:СНИЛС&gt;077-242-533 68&lt;/УТ2:СНИЛС&gt;</w:t>
            </w:r>
          </w:p>
          <w:p w:rsidR="00685C3B" w:rsidRPr="00685C3B" w:rsidRDefault="00685C3B" w:rsidP="00685C3B">
            <w:pPr>
              <w:pStyle w:val="AFTABLEEXAMPLE"/>
              <w:rPr>
                <w:lang w:val="ru-RU"/>
              </w:rPr>
            </w:pPr>
            <w:r w:rsidRPr="00685C3B">
              <w:rPr>
                <w:lang w:val="ru-RU"/>
              </w:rPr>
              <w:t xml:space="preserve">            &lt;ОбщийСтаж&gt;5&lt;/ОбщийСтаж&gt;</w:t>
            </w:r>
          </w:p>
          <w:p w:rsidR="00685C3B" w:rsidRPr="00685C3B" w:rsidRDefault="00685C3B" w:rsidP="00685C3B">
            <w:pPr>
              <w:pStyle w:val="AFTABLEEXAMPLE"/>
              <w:rPr>
                <w:lang w:val="ru-RU"/>
              </w:rPr>
            </w:pPr>
            <w:r w:rsidRPr="00685C3B">
              <w:rPr>
                <w:lang w:val="ru-RU"/>
              </w:rPr>
              <w:t xml:space="preserve">            &lt;Должность&gt;Заведующий учебной части&lt;/Должность&gt;</w:t>
            </w:r>
          </w:p>
          <w:p w:rsidR="00685C3B" w:rsidRPr="00685C3B" w:rsidRDefault="00685C3B" w:rsidP="00685C3B">
            <w:pPr>
              <w:pStyle w:val="AFTABLEEXAMPLE"/>
              <w:rPr>
                <w:lang w:val="ru-RU"/>
              </w:rPr>
            </w:pPr>
            <w:r w:rsidRPr="00685C3B">
              <w:rPr>
                <w:lang w:val="ru-RU"/>
              </w:rPr>
              <w:t xml:space="preserve">            &lt;ККП&gt;211&lt;/ККП&gt;</w:t>
            </w:r>
          </w:p>
          <w:p w:rsidR="00685C3B" w:rsidRPr="00685C3B" w:rsidRDefault="00685C3B" w:rsidP="00685C3B">
            <w:pPr>
              <w:pStyle w:val="AFTABLEEXAMPLE"/>
              <w:rPr>
                <w:lang w:val="ru-RU"/>
              </w:rPr>
            </w:pPr>
            <w:r w:rsidRPr="00685C3B">
              <w:rPr>
                <w:lang w:val="ru-RU"/>
              </w:rPr>
              <w:t xml:space="preserve">            &lt;УсловиеЗанятости&gt;1&lt;/УсловиеЗанятости&gt;</w:t>
            </w:r>
          </w:p>
          <w:p w:rsidR="00685C3B" w:rsidRPr="00685C3B" w:rsidRDefault="00685C3B" w:rsidP="00685C3B">
            <w:pPr>
              <w:pStyle w:val="AFTABLEEXAMPLE"/>
              <w:rPr>
                <w:lang w:val="ru-RU"/>
              </w:rPr>
            </w:pPr>
            <w:r w:rsidRPr="00685C3B">
              <w:rPr>
                <w:lang w:val="ru-RU"/>
              </w:rPr>
              <w:t xml:space="preserve">            &lt;Ставка&gt;0.5&lt;/Ставка&gt;</w:t>
            </w:r>
          </w:p>
          <w:p w:rsidR="00685C3B" w:rsidRPr="00685C3B" w:rsidRDefault="00685C3B" w:rsidP="00685C3B">
            <w:pPr>
              <w:pStyle w:val="AFTABLEEXAMPLE"/>
              <w:rPr>
                <w:lang w:val="ru-RU"/>
              </w:rPr>
            </w:pPr>
            <w:r w:rsidRPr="00685C3B">
              <w:rPr>
                <w:lang w:val="ru-RU"/>
              </w:rPr>
              <w:t xml:space="preserve">            &lt;РабВремяНорма&gt;10&lt;/РабВремяНорма&gt;</w:t>
            </w:r>
          </w:p>
          <w:p w:rsidR="00685C3B" w:rsidRPr="00685C3B" w:rsidRDefault="00685C3B" w:rsidP="00685C3B">
            <w:pPr>
              <w:pStyle w:val="AFTABLEEXAMPLE"/>
              <w:rPr>
                <w:lang w:val="ru-RU"/>
              </w:rPr>
            </w:pPr>
            <w:r w:rsidRPr="00685C3B">
              <w:rPr>
                <w:lang w:val="ru-RU"/>
              </w:rPr>
              <w:t xml:space="preserve">            &lt;РабВремяФакт&gt;10&lt;/РабВремяФакт&gt;</w:t>
            </w:r>
          </w:p>
          <w:p w:rsidR="00685C3B" w:rsidRPr="00685C3B" w:rsidRDefault="00685C3B" w:rsidP="00685C3B">
            <w:pPr>
              <w:pStyle w:val="AFTABLEEXAMPLE"/>
              <w:rPr>
                <w:lang w:val="ru-RU"/>
              </w:rPr>
            </w:pPr>
            <w:r w:rsidRPr="00685C3B">
              <w:rPr>
                <w:lang w:val="ru-RU"/>
              </w:rPr>
              <w:t xml:space="preserve">            &lt;НачисленияТариф&gt;5000.00&lt;/НачисленияТариф&gt;</w:t>
            </w:r>
          </w:p>
          <w:p w:rsidR="00685C3B" w:rsidRPr="00685C3B" w:rsidRDefault="00685C3B" w:rsidP="00685C3B">
            <w:pPr>
              <w:pStyle w:val="AFTABLEEXAMPLE"/>
              <w:rPr>
                <w:lang w:val="ru-RU"/>
              </w:rPr>
            </w:pPr>
            <w:r w:rsidRPr="00685C3B">
              <w:rPr>
                <w:lang w:val="ru-RU"/>
              </w:rPr>
              <w:t xml:space="preserve">            &lt;ОУТ&gt;3.1&lt;/ОУТ&gt;</w:t>
            </w:r>
          </w:p>
          <w:p w:rsidR="00685C3B" w:rsidRPr="00685C3B" w:rsidRDefault="00685C3B" w:rsidP="00685C3B">
            <w:pPr>
              <w:pStyle w:val="AFTABLEEXAMPLE"/>
              <w:rPr>
                <w:lang w:val="ru-RU"/>
              </w:rPr>
            </w:pPr>
            <w:r w:rsidRPr="00685C3B">
              <w:rPr>
                <w:lang w:val="ru-RU"/>
              </w:rPr>
              <w:t xml:space="preserve">            &lt;НачисленияОУТ&gt;7000.00&lt;/НачисленияОУТ&gt;</w:t>
            </w:r>
          </w:p>
          <w:p w:rsidR="00685C3B" w:rsidRPr="00685C3B" w:rsidRDefault="00685C3B" w:rsidP="00685C3B">
            <w:pPr>
              <w:pStyle w:val="AFTABLEEXAMPLE"/>
              <w:rPr>
                <w:lang w:val="ru-RU"/>
              </w:rPr>
            </w:pPr>
            <w:r w:rsidRPr="00685C3B">
              <w:rPr>
                <w:lang w:val="ru-RU"/>
              </w:rPr>
              <w:t xml:space="preserve">            &lt;НачисленияПремии&gt;1000.00&lt;/НачисленияПремии&gt;</w:t>
            </w:r>
          </w:p>
          <w:p w:rsidR="00685C3B" w:rsidRPr="00685C3B" w:rsidRDefault="00685C3B" w:rsidP="00685C3B">
            <w:pPr>
              <w:pStyle w:val="AFTABLEEXAMPLE"/>
              <w:rPr>
                <w:lang w:val="ru-RU"/>
              </w:rPr>
            </w:pPr>
            <w:r w:rsidRPr="00685C3B">
              <w:rPr>
                <w:lang w:val="ru-RU"/>
              </w:rPr>
              <w:t xml:space="preserve">            &lt;НепрерывныйСтаж&gt;00.05&lt;/НепрерывныйСтаж&gt;</w:t>
            </w:r>
          </w:p>
          <w:p w:rsidR="00685C3B" w:rsidRPr="00685C3B" w:rsidRDefault="00685C3B" w:rsidP="00685C3B">
            <w:pPr>
              <w:pStyle w:val="AFTABLEEXAMPLE"/>
              <w:rPr>
                <w:lang w:val="ru-RU"/>
              </w:rPr>
            </w:pPr>
            <w:r w:rsidRPr="00685C3B">
              <w:rPr>
                <w:lang w:val="ru-RU"/>
              </w:rPr>
              <w:t xml:space="preserve">            &lt;ДоплатаСтаж&gt;200.00&lt;/ДоплатаСтаж&gt;</w:t>
            </w:r>
          </w:p>
          <w:p w:rsidR="00685C3B" w:rsidRPr="00685C3B" w:rsidRDefault="00685C3B" w:rsidP="00685C3B">
            <w:pPr>
              <w:pStyle w:val="AFTABLEEXAMPLE"/>
              <w:rPr>
                <w:lang w:val="ru-RU"/>
              </w:rPr>
            </w:pPr>
            <w:r w:rsidRPr="00685C3B">
              <w:rPr>
                <w:lang w:val="ru-RU"/>
              </w:rPr>
              <w:t xml:space="preserve">            &lt;КвалКатегория&gt;-1&lt;/КвалКатегория&gt;</w:t>
            </w:r>
          </w:p>
          <w:p w:rsidR="00685C3B" w:rsidRPr="00685C3B" w:rsidRDefault="00685C3B" w:rsidP="00685C3B">
            <w:pPr>
              <w:pStyle w:val="AFTABLEEXAMPLE"/>
              <w:rPr>
                <w:lang w:val="ru-RU"/>
              </w:rPr>
            </w:pPr>
            <w:r w:rsidRPr="00685C3B">
              <w:rPr>
                <w:lang w:val="ru-RU"/>
              </w:rPr>
              <w:t xml:space="preserve">            &lt;УченаяСтепень&gt;0&lt;/УченаяСтепень&gt;</w:t>
            </w:r>
          </w:p>
          <w:p w:rsidR="00685C3B" w:rsidRPr="00685C3B" w:rsidRDefault="00685C3B" w:rsidP="00685C3B">
            <w:pPr>
              <w:pStyle w:val="AFTABLEEXAMPLE"/>
              <w:rPr>
                <w:lang w:val="ru-RU"/>
              </w:rPr>
            </w:pPr>
            <w:r w:rsidRPr="00685C3B">
              <w:rPr>
                <w:lang w:val="ru-RU"/>
              </w:rPr>
              <w:t xml:space="preserve">            &lt;ВыплатыИныеСтимул&gt;4000.00&lt;/ВыплатыИныеСтимул&gt;</w:t>
            </w:r>
          </w:p>
          <w:p w:rsidR="00685C3B" w:rsidRPr="00685C3B" w:rsidRDefault="00685C3B" w:rsidP="00685C3B">
            <w:pPr>
              <w:pStyle w:val="AFTABLEEXAMPLE"/>
              <w:rPr>
                <w:lang w:val="ru-RU"/>
              </w:rPr>
            </w:pPr>
            <w:r w:rsidRPr="00685C3B">
              <w:rPr>
                <w:lang w:val="ru-RU"/>
              </w:rPr>
              <w:t xml:space="preserve">            &lt;НачисленияИтого&gt;17200.00&lt;/НачисленияИтого&gt;</w:t>
            </w:r>
          </w:p>
          <w:p w:rsidR="00685C3B" w:rsidRPr="00685C3B" w:rsidRDefault="00685C3B" w:rsidP="00685C3B">
            <w:pPr>
              <w:pStyle w:val="AFTABLEEXAMPLE"/>
              <w:rPr>
                <w:lang w:val="ru-RU"/>
              </w:rPr>
            </w:pPr>
            <w:r w:rsidRPr="00685C3B">
              <w:rPr>
                <w:lang w:val="ru-RU"/>
              </w:rPr>
              <w:t xml:space="preserve">         &lt;/Работник&gt;</w:t>
            </w:r>
          </w:p>
          <w:p w:rsidR="00685C3B" w:rsidRPr="00685C3B" w:rsidRDefault="00685C3B" w:rsidP="00685C3B">
            <w:pPr>
              <w:pStyle w:val="AFTABLEEXAMPLE"/>
              <w:rPr>
                <w:lang w:val="ru-RU"/>
              </w:rPr>
            </w:pPr>
            <w:r w:rsidRPr="00685C3B">
              <w:rPr>
                <w:lang w:val="ru-RU"/>
              </w:rPr>
              <w:t xml:space="preserve">         &lt;Работник&gt;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&lt;УТ2:Фамилия&gt;Иванова&lt;/УТ2:Фамилия&gt;</w:t>
            </w:r>
          </w:p>
          <w:p w:rsidR="00685C3B" w:rsidRPr="00685C3B" w:rsidRDefault="00685C3B" w:rsidP="00685C3B">
            <w:pPr>
              <w:pStyle w:val="AFTABLEEXAMPLE"/>
              <w:rPr>
                <w:lang w:val="ru-RU"/>
              </w:rPr>
            </w:pPr>
            <w:r w:rsidRPr="00685C3B">
              <w:rPr>
                <w:lang w:val="ru-RU"/>
              </w:rPr>
              <w:t xml:space="preserve">               &lt;УТ2:Имя&gt;Мария&lt;/УТ2:Имя&gt;</w:t>
            </w:r>
          </w:p>
          <w:p w:rsidR="00685C3B" w:rsidRPr="00685C3B" w:rsidRDefault="00685C3B" w:rsidP="00685C3B">
            <w:pPr>
              <w:pStyle w:val="AFTABLEEXAMPLE"/>
              <w:rPr>
                <w:lang w:val="ru-RU"/>
              </w:rPr>
            </w:pPr>
            <w:r w:rsidRPr="00685C3B">
              <w:rPr>
                <w:lang w:val="ru-RU"/>
              </w:rPr>
              <w:t xml:space="preserve">               &lt;УТ2:Отчество&gt;Петровна&lt;/УТ2:Отчество&gt;</w:t>
            </w:r>
          </w:p>
          <w:p w:rsidR="00685C3B" w:rsidRPr="00685C3B" w:rsidRDefault="00685C3B" w:rsidP="00685C3B">
            <w:pPr>
              <w:pStyle w:val="AFTABLEEXAMPLE"/>
              <w:rPr>
                <w:lang w:val="ru-RU"/>
              </w:rPr>
            </w:pPr>
            <w:r w:rsidRPr="00685C3B">
              <w:rPr>
                <w:lang w:val="ru-RU"/>
              </w:rPr>
              <w:t xml:space="preserve">            &lt;/УТ2:ФИО&gt;</w:t>
            </w:r>
          </w:p>
          <w:p w:rsidR="00685C3B" w:rsidRPr="00685C3B" w:rsidRDefault="00685C3B" w:rsidP="00685C3B">
            <w:pPr>
              <w:pStyle w:val="AFTABLEEXAMPLE"/>
              <w:rPr>
                <w:lang w:val="ru-RU"/>
              </w:rPr>
            </w:pPr>
            <w:r w:rsidRPr="00685C3B">
              <w:rPr>
                <w:lang w:val="ru-RU"/>
              </w:rPr>
              <w:t xml:space="preserve">            &lt;УТ2:СНИЛС&gt;804-477-295 14&lt;/УТ2:СНИЛС&gt;</w:t>
            </w:r>
          </w:p>
          <w:p w:rsidR="00685C3B" w:rsidRPr="00685C3B" w:rsidRDefault="00685C3B" w:rsidP="00685C3B">
            <w:pPr>
              <w:pStyle w:val="AFTABLEEXAMPLE"/>
              <w:rPr>
                <w:lang w:val="ru-RU"/>
              </w:rPr>
            </w:pPr>
            <w:r w:rsidRPr="00685C3B">
              <w:rPr>
                <w:lang w:val="ru-RU"/>
              </w:rPr>
              <w:t xml:space="preserve">            &lt;ОбщийСтаж&gt;1&lt;/ОбщийСтаж&gt;</w:t>
            </w:r>
          </w:p>
          <w:p w:rsidR="00685C3B" w:rsidRPr="00685C3B" w:rsidRDefault="00685C3B" w:rsidP="00685C3B">
            <w:pPr>
              <w:pStyle w:val="AFTABLEEXAMPLE"/>
              <w:rPr>
                <w:lang w:val="ru-RU"/>
              </w:rPr>
            </w:pPr>
            <w:r w:rsidRPr="00685C3B">
              <w:rPr>
                <w:lang w:val="ru-RU"/>
              </w:rPr>
              <w:t xml:space="preserve">            &lt;Должность&gt;Учитель&lt;/Должность&gt;</w:t>
            </w:r>
          </w:p>
          <w:p w:rsidR="00685C3B" w:rsidRPr="00685C3B" w:rsidRDefault="00685C3B" w:rsidP="00685C3B">
            <w:pPr>
              <w:pStyle w:val="AFTABLEEXAMPLE"/>
              <w:rPr>
                <w:lang w:val="ru-RU"/>
              </w:rPr>
            </w:pPr>
            <w:r w:rsidRPr="00685C3B">
              <w:rPr>
                <w:lang w:val="ru-RU"/>
              </w:rPr>
              <w:t xml:space="preserve">            &lt;ККП&gt;211&lt;/ККП&gt;</w:t>
            </w:r>
          </w:p>
          <w:p w:rsidR="00685C3B" w:rsidRPr="00685C3B" w:rsidRDefault="00685C3B" w:rsidP="00685C3B">
            <w:pPr>
              <w:pStyle w:val="AFTABLEEXAMPLE"/>
              <w:rPr>
                <w:lang w:val="ru-RU"/>
              </w:rPr>
            </w:pPr>
            <w:r w:rsidRPr="00685C3B">
              <w:rPr>
                <w:lang w:val="ru-RU"/>
              </w:rPr>
              <w:t xml:space="preserve">            &lt;УсловиеЗанятости&gt;1&lt;/УсловиеЗанятости&gt;</w:t>
            </w:r>
          </w:p>
          <w:p w:rsidR="00685C3B" w:rsidRPr="00685C3B" w:rsidRDefault="00685C3B" w:rsidP="00685C3B">
            <w:pPr>
              <w:pStyle w:val="AFTABLEEXAMPLE"/>
              <w:rPr>
                <w:lang w:val="ru-RU"/>
              </w:rPr>
            </w:pPr>
            <w:r w:rsidRPr="00685C3B">
              <w:rPr>
                <w:lang w:val="ru-RU"/>
              </w:rPr>
              <w:t xml:space="preserve">            &lt;Ставка&gt;1&lt;/Ставка&gt;</w:t>
            </w:r>
          </w:p>
          <w:p w:rsidR="00685C3B" w:rsidRPr="00685C3B" w:rsidRDefault="00685C3B" w:rsidP="00685C3B">
            <w:pPr>
              <w:pStyle w:val="AFTABLEEXAMPLE"/>
              <w:rPr>
                <w:lang w:val="ru-RU"/>
              </w:rPr>
            </w:pPr>
            <w:r w:rsidRPr="00685C3B">
              <w:rPr>
                <w:lang w:val="ru-RU"/>
              </w:rPr>
              <w:t xml:space="preserve">            &lt;РабВремяНорма&gt;35&lt;/РабВремяНорма&gt;</w:t>
            </w:r>
          </w:p>
          <w:p w:rsidR="00685C3B" w:rsidRPr="00685C3B" w:rsidRDefault="00685C3B" w:rsidP="00685C3B">
            <w:pPr>
              <w:pStyle w:val="AFTABLEEXAMPLE"/>
              <w:rPr>
                <w:lang w:val="ru-RU"/>
              </w:rPr>
            </w:pPr>
            <w:r w:rsidRPr="00685C3B">
              <w:rPr>
                <w:lang w:val="ru-RU"/>
              </w:rPr>
              <w:t xml:space="preserve">            &lt;РабВремяФакт&gt;35&lt;/РабВремяФакт&gt;</w:t>
            </w:r>
          </w:p>
          <w:p w:rsidR="00685C3B" w:rsidRPr="00685C3B" w:rsidRDefault="00685C3B" w:rsidP="00685C3B">
            <w:pPr>
              <w:pStyle w:val="AFTABLEEXAMPLE"/>
              <w:rPr>
                <w:lang w:val="ru-RU"/>
              </w:rPr>
            </w:pPr>
            <w:r w:rsidRPr="00685C3B">
              <w:rPr>
                <w:lang w:val="ru-RU"/>
              </w:rPr>
              <w:t xml:space="preserve">            &lt;НачисленияТариф&gt;20000.00&lt;/НачисленияТариф&gt;</w:t>
            </w:r>
          </w:p>
          <w:p w:rsidR="00685C3B" w:rsidRPr="00685C3B" w:rsidRDefault="00685C3B" w:rsidP="00685C3B">
            <w:pPr>
              <w:pStyle w:val="AFTABLEEXAMPLE"/>
              <w:rPr>
                <w:lang w:val="ru-RU"/>
              </w:rPr>
            </w:pPr>
            <w:r w:rsidRPr="00685C3B">
              <w:rPr>
                <w:lang w:val="ru-RU"/>
              </w:rPr>
              <w:t xml:space="preserve">            &lt;ОУТ&gt;3.1&lt;/ОУТ&gt;</w:t>
            </w:r>
          </w:p>
          <w:p w:rsidR="00685C3B" w:rsidRPr="00685C3B" w:rsidRDefault="00685C3B" w:rsidP="00685C3B">
            <w:pPr>
              <w:pStyle w:val="AFTABLEEXAMPLE"/>
              <w:rPr>
                <w:lang w:val="ru-RU"/>
              </w:rPr>
            </w:pPr>
            <w:r w:rsidRPr="00685C3B">
              <w:rPr>
                <w:lang w:val="ru-RU"/>
              </w:rPr>
              <w:t xml:space="preserve">            &lt;НачисленияОУТ&gt;1000.00&lt;/НачисленияОУТ&gt;</w:t>
            </w:r>
          </w:p>
          <w:p w:rsidR="00685C3B" w:rsidRPr="00685C3B" w:rsidRDefault="00685C3B" w:rsidP="00685C3B">
            <w:pPr>
              <w:pStyle w:val="AFTABLEEXAMPLE"/>
              <w:rPr>
                <w:lang w:val="ru-RU"/>
              </w:rPr>
            </w:pPr>
            <w:r w:rsidRPr="00685C3B">
              <w:rPr>
                <w:lang w:val="ru-RU"/>
              </w:rPr>
              <w:t xml:space="preserve">            &lt;НепрерывныйСтаж&gt;00.02&lt;/НепрерывныйСтаж&gt;</w:t>
            </w:r>
          </w:p>
          <w:p w:rsidR="00685C3B" w:rsidRPr="00685C3B" w:rsidRDefault="00685C3B" w:rsidP="00685C3B">
            <w:pPr>
              <w:pStyle w:val="AFTABLEEXAMPLE"/>
              <w:rPr>
                <w:lang w:val="ru-RU"/>
              </w:rPr>
            </w:pPr>
            <w:r w:rsidRPr="00685C3B">
              <w:rPr>
                <w:lang w:val="ru-RU"/>
              </w:rPr>
              <w:t xml:space="preserve">            &lt;ДоплатаСтаж&gt;100.00&lt;/ДоплатаСтаж&gt;</w:t>
            </w:r>
          </w:p>
          <w:p w:rsidR="00685C3B" w:rsidRPr="00685C3B" w:rsidRDefault="00685C3B" w:rsidP="00685C3B">
            <w:pPr>
              <w:pStyle w:val="AFTABLEEXAMPLE"/>
              <w:rPr>
                <w:lang w:val="ru-RU"/>
              </w:rPr>
            </w:pPr>
            <w:r w:rsidRPr="00685C3B">
              <w:rPr>
                <w:lang w:val="ru-RU"/>
              </w:rPr>
              <w:t xml:space="preserve">            &lt;КвалКатегория&gt;1&lt;/КвалКатегория&gt;</w:t>
            </w:r>
          </w:p>
          <w:p w:rsidR="00685C3B" w:rsidRPr="00685C3B" w:rsidRDefault="00685C3B" w:rsidP="00685C3B">
            <w:pPr>
              <w:pStyle w:val="AFTABLEEXAMPLE"/>
              <w:rPr>
                <w:lang w:val="ru-RU"/>
              </w:rPr>
            </w:pPr>
            <w:r w:rsidRPr="00685C3B">
              <w:rPr>
                <w:lang w:val="ru-RU"/>
              </w:rPr>
              <w:t xml:space="preserve">            &lt;ДоплатаКвалКат&gt;25.00&lt;/ДоплатаКвалКат&gt;</w:t>
            </w:r>
          </w:p>
          <w:p w:rsidR="00685C3B" w:rsidRPr="00685C3B" w:rsidRDefault="00685C3B" w:rsidP="00685C3B">
            <w:pPr>
              <w:pStyle w:val="AFTABLEEXAMPLE"/>
              <w:rPr>
                <w:lang w:val="ru-RU"/>
              </w:rPr>
            </w:pPr>
            <w:r w:rsidRPr="00685C3B">
              <w:rPr>
                <w:lang w:val="ru-RU"/>
              </w:rPr>
              <w:t xml:space="preserve">            &lt;УченаяСтепень&gt;0&lt;/УченаяСтепень&gt;</w:t>
            </w:r>
          </w:p>
          <w:p w:rsidR="00685C3B" w:rsidRPr="00685C3B" w:rsidRDefault="00685C3B" w:rsidP="00685C3B">
            <w:pPr>
              <w:pStyle w:val="AFTABLEEXAMPLE"/>
              <w:rPr>
                <w:lang w:val="ru-RU"/>
              </w:rPr>
            </w:pPr>
            <w:r w:rsidRPr="00685C3B">
              <w:rPr>
                <w:lang w:val="ru-RU"/>
              </w:rPr>
              <w:t xml:space="preserve">            &lt;ВыплатыИныеСтимул&gt;4000.00&lt;/ВыплатыИныеСтимул&gt;</w:t>
            </w:r>
          </w:p>
          <w:p w:rsidR="00685C3B" w:rsidRPr="00685C3B" w:rsidRDefault="00685C3B" w:rsidP="00685C3B">
            <w:pPr>
              <w:pStyle w:val="AFTABLEEXAMPLE"/>
              <w:rPr>
                <w:lang w:val="ru-RU"/>
              </w:rPr>
            </w:pPr>
            <w:r w:rsidRPr="00685C3B">
              <w:rPr>
                <w:lang w:val="ru-RU"/>
              </w:rPr>
              <w:t xml:space="preserve">            &lt;НачисленияИтого&gt;25125.00&lt;/НачисленияИтого&gt;</w:t>
            </w:r>
          </w:p>
          <w:p w:rsidR="00685C3B" w:rsidRPr="00685C3B" w:rsidRDefault="00685C3B" w:rsidP="00685C3B">
            <w:pPr>
              <w:pStyle w:val="AFTABLEEXAMPLE"/>
              <w:rPr>
                <w:lang w:val="ru-RU"/>
              </w:rPr>
            </w:pPr>
            <w:r w:rsidRPr="00685C3B">
              <w:rPr>
                <w:lang w:val="ru-RU"/>
              </w:rPr>
              <w:lastRenderedPageBreak/>
              <w:t xml:space="preserve">         &lt;/Работник&gt;</w:t>
            </w:r>
          </w:p>
          <w:p w:rsidR="00685C3B" w:rsidRPr="00685C3B" w:rsidRDefault="00685C3B" w:rsidP="00685C3B">
            <w:pPr>
              <w:pStyle w:val="AFTABLEEXAMPLE"/>
              <w:rPr>
                <w:lang w:val="ru-RU"/>
              </w:rPr>
            </w:pPr>
            <w:r w:rsidRPr="00685C3B">
              <w:rPr>
                <w:lang w:val="ru-RU"/>
              </w:rPr>
              <w:t xml:space="preserve">      &lt;/СЗП&gt;</w:t>
            </w:r>
          </w:p>
          <w:p w:rsidR="00685C3B" w:rsidRPr="00685C3B" w:rsidRDefault="00685C3B" w:rsidP="00685C3B">
            <w:pPr>
              <w:pStyle w:val="AFTABLEEXAMPLE"/>
              <w:rPr>
                <w:lang w:val="ru-RU"/>
              </w:rPr>
            </w:pPr>
            <w:r w:rsidRPr="00685C3B">
              <w:rPr>
                <w:lang w:val="ru-RU"/>
              </w:rPr>
              <w:t xml:space="preserve">      &lt;ФондЗП&gt;</w:t>
            </w:r>
          </w:p>
          <w:p w:rsidR="00685C3B" w:rsidRPr="00685C3B" w:rsidRDefault="00685C3B" w:rsidP="00685C3B">
            <w:pPr>
              <w:pStyle w:val="AFTABLEEXAMPLE"/>
              <w:rPr>
                <w:lang w:val="ru-RU"/>
              </w:rPr>
            </w:pPr>
            <w:r w:rsidRPr="00685C3B">
              <w:rPr>
                <w:lang w:val="ru-RU"/>
              </w:rPr>
              <w:t xml:space="preserve">         &lt;Период&gt;</w:t>
            </w:r>
          </w:p>
          <w:p w:rsidR="00685C3B" w:rsidRPr="00685C3B" w:rsidRDefault="00685C3B" w:rsidP="00685C3B">
            <w:pPr>
              <w:pStyle w:val="AFTABLEEXAMPLE"/>
              <w:rPr>
                <w:lang w:val="ru-RU"/>
              </w:rPr>
            </w:pPr>
            <w:r w:rsidRPr="00685C3B">
              <w:rPr>
                <w:lang w:val="ru-RU"/>
              </w:rPr>
              <w:t xml:space="preserve">            &lt;Год&gt;2021&lt;/Год&gt;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&lt;УТ2:ИНН&gt;2424004764&lt;/УТ2:ИНН&gt;</w:t>
            </w:r>
          </w:p>
          <w:p w:rsidR="00685C3B" w:rsidRDefault="00685C3B" w:rsidP="00685C3B">
            <w:pPr>
              <w:pStyle w:val="AFTABLEEXAMPLE"/>
            </w:pPr>
            <w:r w:rsidRPr="00685C3B">
              <w:rPr>
                <w:lang w:val="ru-RU"/>
              </w:rPr>
              <w:t xml:space="preserve">               </w:t>
            </w:r>
            <w:r>
              <w:t>&lt;УТ2:КПП&gt;242401001&lt;/УТ2:КПП&gt;</w:t>
            </w:r>
          </w:p>
          <w:p w:rsidR="00685C3B" w:rsidRPr="00685C3B" w:rsidRDefault="00685C3B" w:rsidP="00685C3B">
            <w:pPr>
              <w:pStyle w:val="AFTABLEEXAMPLE"/>
              <w:rPr>
                <w:lang w:val="ru-RU"/>
              </w:rPr>
            </w:pPr>
            <w:r w:rsidRPr="00685C3B">
              <w:rPr>
                <w:lang w:val="ru-RU"/>
              </w:rPr>
              <w:t xml:space="preserve">               &lt;ОКОГУ&gt;4210007&lt;/ОКОГУ&gt;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&lt;РасхОбщФед&gt;500000.00&lt;/РасхОбщФед&gt;</w:t>
            </w:r>
          </w:p>
          <w:p w:rsidR="00685C3B" w:rsidRPr="00685C3B" w:rsidRDefault="00685C3B" w:rsidP="00685C3B">
            <w:pPr>
              <w:pStyle w:val="AFTABLEEXAMPLE"/>
              <w:rPr>
                <w:lang w:val="ru-RU"/>
              </w:rPr>
            </w:pPr>
            <w:r w:rsidRPr="00685C3B">
              <w:rPr>
                <w:lang w:val="ru-RU"/>
              </w:rPr>
              <w:t xml:space="preserve">            &lt;РасхКатФед&gt;200000.00&lt;/РасхКатФед&gt;</w:t>
            </w:r>
          </w:p>
          <w:p w:rsidR="00685C3B" w:rsidRPr="00685C3B" w:rsidRDefault="00685C3B" w:rsidP="00685C3B">
            <w:pPr>
              <w:pStyle w:val="AFTABLEEXAMPLE"/>
              <w:rPr>
                <w:lang w:val="ru-RU"/>
              </w:rPr>
            </w:pPr>
            <w:r w:rsidRPr="00685C3B">
              <w:rPr>
                <w:lang w:val="ru-RU"/>
              </w:rPr>
              <w:t xml:space="preserve">            &lt;РасхОбщСуб&gt;300000.00&lt;/РасхОбщСуб&gt;</w:t>
            </w:r>
          </w:p>
          <w:p w:rsidR="00685C3B" w:rsidRPr="00685C3B" w:rsidRDefault="00685C3B" w:rsidP="00685C3B">
            <w:pPr>
              <w:pStyle w:val="AFTABLEEXAMPLE"/>
              <w:rPr>
                <w:lang w:val="ru-RU"/>
              </w:rPr>
            </w:pPr>
            <w:r w:rsidRPr="00685C3B">
              <w:rPr>
                <w:lang w:val="ru-RU"/>
              </w:rPr>
              <w:t xml:space="preserve">            &lt;РасхКатСуб&gt;150000.00&lt;/РасхКатСуб&gt;</w:t>
            </w:r>
          </w:p>
          <w:p w:rsidR="00685C3B" w:rsidRPr="00685C3B" w:rsidRDefault="00685C3B" w:rsidP="00685C3B">
            <w:pPr>
              <w:pStyle w:val="AFTABLEEXAMPLE"/>
              <w:rPr>
                <w:lang w:val="ru-RU"/>
              </w:rPr>
            </w:pPr>
            <w:r w:rsidRPr="00685C3B">
              <w:rPr>
                <w:lang w:val="ru-RU"/>
              </w:rPr>
              <w:t xml:space="preserve">            &lt;РасхОбщМун&gt;200000.00&lt;/РасхОбщМун&gt;</w:t>
            </w:r>
          </w:p>
          <w:p w:rsidR="00685C3B" w:rsidRPr="00685C3B" w:rsidRDefault="00685C3B" w:rsidP="00685C3B">
            <w:pPr>
              <w:pStyle w:val="AFTABLEEXAMPLE"/>
              <w:rPr>
                <w:lang w:val="ru-RU"/>
              </w:rPr>
            </w:pPr>
            <w:r w:rsidRPr="00685C3B">
              <w:rPr>
                <w:lang w:val="ru-RU"/>
              </w:rPr>
              <w:t xml:space="preserve">            &lt;РасхКатМун&gt;50000.00&lt;/РасхКатМун&gt;</w:t>
            </w:r>
          </w:p>
          <w:p w:rsidR="00685C3B" w:rsidRPr="00685C3B" w:rsidRDefault="00685C3B" w:rsidP="00685C3B">
            <w:pPr>
              <w:pStyle w:val="AFTABLEEXAMPLE"/>
              <w:rPr>
                <w:lang w:val="ru-RU"/>
              </w:rPr>
            </w:pPr>
            <w:r w:rsidRPr="00685C3B">
              <w:rPr>
                <w:lang w:val="ru-RU"/>
              </w:rPr>
              <w:t xml:space="preserve">         &lt;/Период&gt;</w:t>
            </w:r>
          </w:p>
          <w:p w:rsidR="00685C3B" w:rsidRPr="00685C3B" w:rsidRDefault="00685C3B" w:rsidP="00685C3B">
            <w:pPr>
              <w:pStyle w:val="AFTABLEEXAMPLE"/>
              <w:rPr>
                <w:lang w:val="ru-RU"/>
              </w:rPr>
            </w:pPr>
            <w:r w:rsidRPr="00685C3B">
              <w:rPr>
                <w:lang w:val="ru-RU"/>
              </w:rPr>
              <w:t xml:space="preserve">      &lt;/ФондЗП&gt;</w:t>
            </w:r>
          </w:p>
          <w:p w:rsidR="00685C3B" w:rsidRPr="00685C3B" w:rsidRDefault="00685C3B" w:rsidP="00685C3B">
            <w:pPr>
              <w:pStyle w:val="AFTABLEEXAMPLE"/>
              <w:rPr>
                <w:lang w:val="ru-RU"/>
              </w:rPr>
            </w:pPr>
            <w:r w:rsidRPr="00685C3B">
              <w:rPr>
                <w:lang w:val="ru-RU"/>
              </w:rPr>
              <w:t xml:space="preserve">      &lt;СЗПРук&gt;</w:t>
            </w:r>
          </w:p>
          <w:p w:rsidR="00685C3B" w:rsidRPr="00685C3B" w:rsidRDefault="00685C3B" w:rsidP="00685C3B">
            <w:pPr>
              <w:pStyle w:val="AFTABLEEXAMPLE"/>
              <w:rPr>
                <w:lang w:val="ru-RU"/>
              </w:rPr>
            </w:pPr>
            <w:r w:rsidRPr="00685C3B">
              <w:rPr>
                <w:lang w:val="ru-RU"/>
              </w:rPr>
              <w:t xml:space="preserve">         &lt;Период&gt;</w:t>
            </w:r>
          </w:p>
          <w:p w:rsidR="00685C3B" w:rsidRPr="00685C3B" w:rsidRDefault="00685C3B" w:rsidP="00685C3B">
            <w:pPr>
              <w:pStyle w:val="AFTABLEEXAMPLE"/>
              <w:rPr>
                <w:lang w:val="ru-RU"/>
              </w:rPr>
            </w:pPr>
            <w:r w:rsidRPr="00685C3B">
              <w:rPr>
                <w:lang w:val="ru-RU"/>
              </w:rPr>
              <w:t xml:space="preserve">            &lt;Год&gt;2021&lt;/Год&gt;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&lt;УТ2:ИНН&gt;2424004764&lt;/УТ2:ИНН&gt;</w:t>
            </w:r>
          </w:p>
          <w:p w:rsidR="00685C3B" w:rsidRPr="00685C3B" w:rsidRDefault="00685C3B" w:rsidP="00685C3B">
            <w:pPr>
              <w:pStyle w:val="AFTABLEEXAMPLE"/>
              <w:rPr>
                <w:lang w:val="ru-RU"/>
              </w:rPr>
            </w:pPr>
            <w:r w:rsidRPr="00685C3B">
              <w:rPr>
                <w:lang w:val="ru-RU"/>
              </w:rPr>
              <w:t xml:space="preserve">               &lt;УТ2:КПП&gt;242401001&lt;/УТ2:КПП&gt;</w:t>
            </w:r>
          </w:p>
          <w:p w:rsidR="00685C3B" w:rsidRPr="00685C3B" w:rsidRDefault="00685C3B" w:rsidP="00685C3B">
            <w:pPr>
              <w:pStyle w:val="AFTABLEEXAMPLE"/>
              <w:rPr>
                <w:lang w:val="ru-RU"/>
              </w:rPr>
            </w:pPr>
            <w:r w:rsidRPr="00685C3B">
              <w:rPr>
                <w:lang w:val="ru-RU"/>
              </w:rPr>
              <w:t xml:space="preserve">            &lt;/Организация&gt;</w:t>
            </w:r>
          </w:p>
          <w:p w:rsidR="00685C3B" w:rsidRPr="00685C3B" w:rsidRDefault="00685C3B" w:rsidP="00685C3B">
            <w:pPr>
              <w:pStyle w:val="AFTABLEEXAMPLE"/>
              <w:rPr>
                <w:lang w:val="ru-RU"/>
              </w:rPr>
            </w:pPr>
            <w:r w:rsidRPr="00685C3B">
              <w:rPr>
                <w:lang w:val="ru-RU"/>
              </w:rPr>
              <w:t xml:space="preserve">            &lt;СредЗПРук&gt;120000.00&lt;/СредЗПРук&gt;</w:t>
            </w:r>
          </w:p>
          <w:p w:rsidR="00685C3B" w:rsidRPr="00685C3B" w:rsidRDefault="00685C3B" w:rsidP="00685C3B">
            <w:pPr>
              <w:pStyle w:val="AFTABLEEXAMPLE"/>
              <w:rPr>
                <w:lang w:val="ru-RU"/>
              </w:rPr>
            </w:pPr>
            <w:r w:rsidRPr="00685C3B">
              <w:rPr>
                <w:lang w:val="ru-RU"/>
              </w:rPr>
              <w:t xml:space="preserve">            &lt;СредЗПЗам&gt;60000.00&lt;/СредЗПЗам&gt;</w:t>
            </w:r>
          </w:p>
          <w:p w:rsidR="00685C3B" w:rsidRPr="00685C3B" w:rsidRDefault="00685C3B" w:rsidP="00685C3B">
            <w:pPr>
              <w:pStyle w:val="AFTABLEEXAMPLE"/>
              <w:rPr>
                <w:lang w:val="ru-RU"/>
              </w:rPr>
            </w:pPr>
            <w:r w:rsidRPr="00685C3B">
              <w:rPr>
                <w:lang w:val="ru-RU"/>
              </w:rPr>
              <w:t xml:space="preserve">            &lt;СредЗПГлБух&gt;85000.00&lt;/СредЗПГлБух&gt;</w:t>
            </w:r>
          </w:p>
          <w:p w:rsidR="00685C3B" w:rsidRPr="00685C3B" w:rsidRDefault="00685C3B" w:rsidP="00685C3B">
            <w:pPr>
              <w:pStyle w:val="AFTABLEEXAMPLE"/>
              <w:rPr>
                <w:lang w:val="ru-RU"/>
              </w:rPr>
            </w:pPr>
            <w:r w:rsidRPr="00685C3B">
              <w:rPr>
                <w:lang w:val="ru-RU"/>
              </w:rPr>
              <w:t xml:space="preserve">            &lt;СредЗПРаб&gt;11000.00&lt;/СредЗПРаб&gt;</w:t>
            </w:r>
          </w:p>
          <w:p w:rsidR="00685C3B" w:rsidRPr="00685C3B" w:rsidRDefault="00685C3B" w:rsidP="00685C3B">
            <w:pPr>
              <w:pStyle w:val="AFTABLEEXAMPLE"/>
              <w:rPr>
                <w:lang w:val="ru-RU"/>
              </w:rPr>
            </w:pPr>
            <w:r w:rsidRPr="00685C3B">
              <w:rPr>
                <w:lang w:val="ru-RU"/>
              </w:rPr>
              <w:t xml:space="preserve">         &lt;/Период&gt;</w:t>
            </w:r>
          </w:p>
          <w:p w:rsidR="00685C3B" w:rsidRPr="00685C3B" w:rsidRDefault="00685C3B" w:rsidP="00685C3B">
            <w:pPr>
              <w:pStyle w:val="AFTABLEEXAMPLE"/>
              <w:rPr>
                <w:lang w:val="ru-RU"/>
              </w:rPr>
            </w:pPr>
            <w:r w:rsidRPr="00685C3B">
              <w:rPr>
                <w:lang w:val="ru-RU"/>
              </w:rPr>
              <w:t xml:space="preserve">      &lt;/СЗПРук&gt;</w:t>
            </w:r>
          </w:p>
          <w:p w:rsidR="00685C3B" w:rsidRPr="00685C3B" w:rsidRDefault="00685C3B" w:rsidP="00685C3B">
            <w:pPr>
              <w:pStyle w:val="AFTABLEEXAMPLE"/>
              <w:rPr>
                <w:lang w:val="ru-RU"/>
              </w:rPr>
            </w:pPr>
            <w:r w:rsidRPr="00685C3B">
              <w:rPr>
                <w:lang w:val="ru-RU"/>
              </w:rPr>
              <w:t xml:space="preserve">   &lt;/СИоЗП&gt;</w:t>
            </w:r>
          </w:p>
          <w:p w:rsidR="00685C3B" w:rsidRPr="00685C3B" w:rsidRDefault="00685C3B" w:rsidP="00685C3B">
            <w:pPr>
              <w:pStyle w:val="AFTABLEEXAMPLE"/>
              <w:rPr>
                <w:lang w:val="ru-RU"/>
              </w:rPr>
            </w:pPr>
            <w:r w:rsidRPr="00685C3B">
              <w:rPr>
                <w:lang w:val="ru-RU"/>
              </w:rPr>
              <w:t xml:space="preserve">   &lt;СлужебнаяИнформация&gt;</w:t>
            </w:r>
          </w:p>
          <w:p w:rsidR="00685C3B" w:rsidRPr="00685C3B" w:rsidRDefault="00685C3B" w:rsidP="00685C3B">
            <w:pPr>
              <w:pStyle w:val="AFTABLEEXAMPLE"/>
              <w:rPr>
                <w:lang w:val="ru-RU"/>
              </w:rPr>
            </w:pPr>
            <w:r w:rsidRPr="00685C3B">
              <w:rPr>
                <w:lang w:val="ru-RU"/>
              </w:rPr>
              <w:t xml:space="preserve">      &lt;АФ5:</w:t>
            </w:r>
            <w:r>
              <w:t>GUID</w:t>
            </w:r>
            <w:r w:rsidRPr="00685C3B">
              <w:rPr>
                <w:lang w:val="ru-RU"/>
              </w:rPr>
              <w:t>&gt;5372</w:t>
            </w:r>
            <w:r>
              <w:t>ab</w:t>
            </w:r>
            <w:r w:rsidRPr="00685C3B">
              <w:rPr>
                <w:lang w:val="ru-RU"/>
              </w:rPr>
              <w:t>11-39</w:t>
            </w:r>
            <w:r>
              <w:t>e</w:t>
            </w:r>
            <w:r w:rsidRPr="00685C3B">
              <w:rPr>
                <w:lang w:val="ru-RU"/>
              </w:rPr>
              <w:t>0-42</w:t>
            </w:r>
            <w:r>
              <w:t>a</w:t>
            </w:r>
            <w:r w:rsidRPr="00685C3B">
              <w:rPr>
                <w:lang w:val="ru-RU"/>
              </w:rPr>
              <w:t>9-</w:t>
            </w:r>
            <w:r>
              <w:t>b</w:t>
            </w:r>
            <w:r w:rsidRPr="00685C3B">
              <w:rPr>
                <w:lang w:val="ru-RU"/>
              </w:rPr>
              <w:t>050-17004</w:t>
            </w:r>
            <w:r>
              <w:t>a</w:t>
            </w:r>
            <w:r w:rsidRPr="00685C3B">
              <w:rPr>
                <w:lang w:val="ru-RU"/>
              </w:rPr>
              <w:t>678</w:t>
            </w:r>
            <w:r>
              <w:t>f</w:t>
            </w:r>
            <w:r w:rsidRPr="00685C3B">
              <w:rPr>
                <w:lang w:val="ru-RU"/>
              </w:rPr>
              <w:t>48&lt;/АФ5:</w:t>
            </w:r>
            <w:r>
              <w:t>GUID</w:t>
            </w:r>
            <w:r w:rsidRPr="00685C3B">
              <w:rPr>
                <w:lang w:val="ru-RU"/>
              </w:rPr>
              <w:t>&gt;</w:t>
            </w:r>
          </w:p>
          <w:p w:rsidR="00685C3B" w:rsidRPr="00685C3B" w:rsidRDefault="00685C3B" w:rsidP="00685C3B">
            <w:pPr>
              <w:pStyle w:val="AFTABLEEXAMPLE"/>
              <w:rPr>
                <w:lang w:val="ru-RU"/>
              </w:rPr>
            </w:pPr>
            <w:r w:rsidRPr="00685C3B">
              <w:rPr>
                <w:lang w:val="ru-RU"/>
              </w:rPr>
              <w:t xml:space="preserve">      &lt;АФ5:ДатаВремя&gt;2018-10-19</w:t>
            </w:r>
            <w:r>
              <w:t>T</w:t>
            </w:r>
            <w:r w:rsidRPr="00685C3B">
              <w:rPr>
                <w:lang w:val="ru-RU"/>
              </w:rPr>
              <w:t>12:00:00-05:00&lt;/АФ5:ДатаВремя&gt;</w:t>
            </w:r>
          </w:p>
          <w:p w:rsidR="00685C3B" w:rsidRDefault="00685C3B" w:rsidP="00685C3B">
            <w:pPr>
              <w:pStyle w:val="AFTABLEEXAMPLE"/>
            </w:pPr>
            <w:r w:rsidRPr="00685C3B">
              <w:rPr>
                <w:lang w:val="ru-RU"/>
              </w:rPr>
              <w:t xml:space="preserve">   </w:t>
            </w:r>
            <w:r>
              <w:t>&lt;/СлужебнаяИнформация&gt;</w:t>
            </w:r>
          </w:p>
          <w:p w:rsidR="00685C3B" w:rsidRPr="004E279D" w:rsidRDefault="00685C3B" w:rsidP="00685C3B">
            <w:pPr>
              <w:pStyle w:val="AFTABLEEXAMPLE"/>
            </w:pPr>
            <w:r>
              <w:t>&lt;/ЭДПФР&gt;</w:t>
            </w:r>
          </w:p>
        </w:tc>
      </w:tr>
    </w:tbl>
    <w:p w:rsidR="00685C3B" w:rsidRPr="00685C3B" w:rsidRDefault="00685C3B" w:rsidP="00685C3B">
      <w:pPr>
        <w:pStyle w:val="AFNORMAL"/>
      </w:pPr>
      <w:bookmarkStart w:id="25" w:name="_GoBack"/>
      <w:bookmarkEnd w:id="25"/>
    </w:p>
    <w:sectPr w:rsidR="00685C3B" w:rsidRPr="00685C3B" w:rsidSect="00685C3B">
      <w:pgSz w:w="16839" w:h="11907" w:orient="landscape"/>
      <w:pgMar w:top="56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C3B" w:rsidRDefault="00685C3B" w:rsidP="00685C3B">
      <w:pPr>
        <w:spacing w:after="0" w:line="240" w:lineRule="auto"/>
      </w:pPr>
      <w:r>
        <w:separator/>
      </w:r>
    </w:p>
  </w:endnote>
  <w:endnote w:type="continuationSeparator" w:id="0">
    <w:p w:rsidR="00685C3B" w:rsidRDefault="00685C3B" w:rsidP="0068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Default="00685C3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Pr="00F72762" w:rsidRDefault="00685C3B" w:rsidP="00685C3B">
    <w:pPr>
      <w:pStyle w:val="af"/>
      <w:jc w:val="center"/>
      <w:rPr>
        <w:rFonts w:ascii="Times New Roman" w:hAnsi="Times New Roman" w:cs="Times New Roman"/>
        <w:b/>
        <w:sz w:val="20"/>
        <w:szCs w:val="20"/>
      </w:rPr>
    </w:pPr>
    <w:r w:rsidRPr="00F72762">
      <w:rPr>
        <w:rFonts w:ascii="Times New Roman" w:hAnsi="Times New Roman" w:cs="Times New Roman"/>
        <w:b/>
        <w:sz w:val="20"/>
        <w:szCs w:val="20"/>
        <w:lang w:val="en-US"/>
      </w:rPr>
      <w:fldChar w:fldCharType="begin"/>
    </w:r>
    <w:r w:rsidRPr="00F72762">
      <w:rPr>
        <w:rFonts w:ascii="Times New Roman" w:hAnsi="Times New Roman" w:cs="Times New Roman"/>
        <w:b/>
        <w:sz w:val="20"/>
        <w:szCs w:val="20"/>
        <w:lang w:val="en-US"/>
      </w:rPr>
      <w:instrText xml:space="preserve"> DOCVARIABLE AF_AUTHOR_SHORTNAME </w:instrText>
    </w:r>
    <w:r>
      <w:rPr>
        <w:rFonts w:ascii="Times New Roman" w:hAnsi="Times New Roman" w:cs="Times New Roman"/>
        <w:b/>
        <w:sz w:val="20"/>
        <w:szCs w:val="20"/>
        <w:lang w:val="en-US"/>
      </w:rPr>
      <w:fldChar w:fldCharType="separate"/>
    </w:r>
    <w:r>
      <w:rPr>
        <w:rFonts w:ascii="Times New Roman" w:hAnsi="Times New Roman" w:cs="Times New Roman"/>
        <w:b/>
        <w:sz w:val="20"/>
        <w:szCs w:val="20"/>
        <w:lang w:val="en-US"/>
      </w:rPr>
      <w:t>ПФР</w:t>
    </w:r>
    <w:r w:rsidRPr="00F72762">
      <w:rPr>
        <w:rFonts w:ascii="Times New Roman" w:hAnsi="Times New Roman" w:cs="Times New Roman"/>
        <w:b/>
        <w:sz w:val="20"/>
        <w:szCs w:val="20"/>
        <w:lang w:val="en-US"/>
      </w:rPr>
      <w:fldChar w:fldCharType="end"/>
    </w:r>
    <w:r w:rsidRPr="00F72762">
      <w:rPr>
        <w:rFonts w:ascii="Times New Roman" w:hAnsi="Times New Roman" w:cs="Times New Roman"/>
        <w:b/>
        <w:sz w:val="20"/>
        <w:szCs w:val="20"/>
      </w:rPr>
      <w:t xml:space="preserve">, </w:t>
    </w:r>
    <w:r w:rsidRPr="00F72762">
      <w:rPr>
        <w:rFonts w:ascii="Times New Roman" w:hAnsi="Times New Roman" w:cs="Times New Roman"/>
        <w:b/>
        <w:sz w:val="20"/>
        <w:szCs w:val="20"/>
      </w:rPr>
      <w:fldChar w:fldCharType="begin"/>
    </w:r>
    <w:r w:rsidRPr="00F72762">
      <w:rPr>
        <w:rFonts w:ascii="Times New Roman" w:hAnsi="Times New Roman" w:cs="Times New Roman"/>
        <w:b/>
        <w:sz w:val="20"/>
        <w:szCs w:val="20"/>
      </w:rPr>
      <w:instrText xml:space="preserve"> DATE  \@ "yyyy" \* MERGEFORMAT </w:instrText>
    </w:r>
    <w:r w:rsidRPr="00F72762">
      <w:rPr>
        <w:rFonts w:ascii="Times New Roman" w:hAnsi="Times New Roman" w:cs="Times New Roman"/>
        <w:b/>
        <w:sz w:val="20"/>
        <w:szCs w:val="20"/>
      </w:rPr>
      <w:fldChar w:fldCharType="separate"/>
    </w:r>
    <w:r>
      <w:rPr>
        <w:rFonts w:ascii="Times New Roman" w:hAnsi="Times New Roman" w:cs="Times New Roman"/>
        <w:b/>
        <w:noProof/>
        <w:sz w:val="20"/>
        <w:szCs w:val="20"/>
      </w:rPr>
      <w:t>2021</w:t>
    </w:r>
    <w:r w:rsidRPr="00F72762">
      <w:rPr>
        <w:rFonts w:ascii="Times New Roman" w:hAnsi="Times New Roman" w:cs="Times New Roman"/>
        <w:b/>
        <w:sz w:val="20"/>
        <w:szCs w:val="20"/>
      </w:rPr>
      <w:fldChar w:fldCharType="end"/>
    </w:r>
  </w:p>
  <w:p w:rsidR="00685C3B" w:rsidRPr="00685C3B" w:rsidRDefault="00685C3B" w:rsidP="00685C3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Default="00685C3B">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Pr="00E03933" w:rsidRDefault="00685C3B" w:rsidP="00685C3B">
    <w:pPr>
      <w:pStyle w:val="af"/>
      <w:contextualSpacing/>
      <w:rPr>
        <w:rFonts w:ascii="Times New Roman" w:hAnsi="Times New Roman" w:cs="Times New Roman"/>
        <w:sz w:val="16"/>
        <w:szCs w:val="16"/>
      </w:rPr>
    </w:pPr>
    <w:r w:rsidRPr="00E03933">
      <w:rPr>
        <w:rFonts w:ascii="Times New Roman" w:hAnsi="Times New Roman" w:cs="Times New Roman"/>
        <w:sz w:val="16"/>
        <w:szCs w:val="16"/>
      </w:rPr>
      <w:fldChar w:fldCharType="begin"/>
    </w:r>
    <w:r w:rsidRPr="00E03933">
      <w:rPr>
        <w:rFonts w:ascii="Times New Roman" w:hAnsi="Times New Roman" w:cs="Times New Roman"/>
        <w:sz w:val="16"/>
        <w:szCs w:val="16"/>
      </w:rPr>
      <w:instrText xml:space="preserve"> </w:instrText>
    </w:r>
    <w:r w:rsidRPr="00E03933">
      <w:rPr>
        <w:rFonts w:ascii="Times New Roman" w:hAnsi="Times New Roman" w:cs="Times New Roman"/>
        <w:sz w:val="16"/>
        <w:szCs w:val="16"/>
        <w:lang w:val="en-US"/>
      </w:rPr>
      <w:instrText>DOCVARIABLE</w:instrText>
    </w:r>
    <w:r w:rsidRPr="00685C3B">
      <w:rPr>
        <w:rFonts w:ascii="Times New Roman" w:hAnsi="Times New Roman" w:cs="Times New Roman"/>
        <w:sz w:val="16"/>
        <w:szCs w:val="16"/>
      </w:rPr>
      <w:instrText xml:space="preserve"> </w:instrText>
    </w:r>
    <w:r w:rsidRPr="00E03933">
      <w:rPr>
        <w:rFonts w:ascii="Times New Roman" w:hAnsi="Times New Roman" w:cs="Times New Roman"/>
        <w:sz w:val="16"/>
        <w:szCs w:val="16"/>
        <w:lang w:val="en-US"/>
      </w:rPr>
      <w:instrText>AF</w:instrText>
    </w:r>
    <w:r w:rsidRPr="00685C3B">
      <w:rPr>
        <w:rFonts w:ascii="Times New Roman" w:hAnsi="Times New Roman" w:cs="Times New Roman"/>
        <w:sz w:val="16"/>
        <w:szCs w:val="16"/>
      </w:rPr>
      <w:instrText>_</w:instrText>
    </w:r>
    <w:r w:rsidRPr="00E03933">
      <w:rPr>
        <w:rFonts w:ascii="Times New Roman" w:hAnsi="Times New Roman" w:cs="Times New Roman"/>
        <w:sz w:val="16"/>
        <w:szCs w:val="16"/>
        <w:lang w:val="en-US"/>
      </w:rPr>
      <w:instrText>TITLENAME</w:instrText>
    </w:r>
    <w:r w:rsidRPr="00685C3B">
      <w:rPr>
        <w:rFonts w:ascii="Times New Roman" w:hAnsi="Times New Roman" w:cs="Times New Roman"/>
        <w:sz w:val="16"/>
        <w:szCs w:val="16"/>
      </w:rPr>
      <w:instrText xml:space="preserve"> </w:instrText>
    </w:r>
    <w:r>
      <w:rPr>
        <w:rFonts w:ascii="Times New Roman" w:hAnsi="Times New Roman" w:cs="Times New Roman"/>
        <w:sz w:val="16"/>
        <w:szCs w:val="16"/>
      </w:rPr>
      <w:fldChar w:fldCharType="separate"/>
    </w:r>
    <w:r w:rsidRPr="00685C3B">
      <w:rPr>
        <w:rFonts w:ascii="Times New Roman" w:hAnsi="Times New Roman" w:cs="Times New Roman"/>
        <w:sz w:val="16"/>
        <w:szCs w:val="16"/>
      </w:rPr>
      <w:t xml:space="preserve">Форма сбора информации о заработной плате работников государственных и муниципальных учреждений </w:t>
    </w:r>
    <w:r w:rsidRPr="00E03933">
      <w:rPr>
        <w:rFonts w:ascii="Times New Roman" w:hAnsi="Times New Roman" w:cs="Times New Roman"/>
        <w:sz w:val="16"/>
        <w:szCs w:val="16"/>
      </w:rPr>
      <w:fldChar w:fldCharType="end"/>
    </w:r>
  </w:p>
  <w:p w:rsidR="00685C3B" w:rsidRPr="00E03933" w:rsidRDefault="00685C3B" w:rsidP="00685C3B">
    <w:pPr>
      <w:pStyle w:val="af"/>
      <w:tabs>
        <w:tab w:val="clear" w:pos="4677"/>
        <w:tab w:val="clear" w:pos="9355"/>
        <w:tab w:val="right" w:pos="14570"/>
      </w:tabs>
      <w:contextualSpacing/>
      <w:rPr>
        <w:rFonts w:ascii="Times New Roman" w:hAnsi="Times New Roman" w:cs="Times New Roman"/>
        <w:sz w:val="16"/>
        <w:szCs w:val="16"/>
      </w:rPr>
    </w:pPr>
    <w:r w:rsidRPr="00E03933">
      <w:rPr>
        <w:rFonts w:ascii="Times New Roman" w:hAnsi="Times New Roman" w:cs="Times New Roman"/>
        <w:sz w:val="16"/>
        <w:szCs w:val="16"/>
      </w:rPr>
      <w:fldChar w:fldCharType="begin"/>
    </w:r>
    <w:r w:rsidRPr="00E03933">
      <w:rPr>
        <w:rFonts w:ascii="Times New Roman" w:hAnsi="Times New Roman" w:cs="Times New Roman"/>
        <w:sz w:val="16"/>
        <w:szCs w:val="16"/>
      </w:rPr>
      <w:instrText xml:space="preserve"> </w:instrText>
    </w:r>
    <w:r w:rsidRPr="00E03933">
      <w:rPr>
        <w:rFonts w:ascii="Times New Roman" w:hAnsi="Times New Roman" w:cs="Times New Roman"/>
        <w:sz w:val="16"/>
        <w:szCs w:val="16"/>
        <w:lang w:val="en-US"/>
      </w:rPr>
      <w:instrText>DOCVARIABLE</w:instrText>
    </w:r>
    <w:r w:rsidRPr="00685C3B">
      <w:rPr>
        <w:rFonts w:ascii="Times New Roman" w:hAnsi="Times New Roman" w:cs="Times New Roman"/>
        <w:sz w:val="16"/>
        <w:szCs w:val="16"/>
      </w:rPr>
      <w:instrText xml:space="preserve"> </w:instrText>
    </w:r>
    <w:r w:rsidRPr="00E03933">
      <w:rPr>
        <w:rFonts w:ascii="Times New Roman" w:hAnsi="Times New Roman" w:cs="Times New Roman"/>
        <w:sz w:val="16"/>
        <w:szCs w:val="16"/>
        <w:lang w:val="en-US"/>
      </w:rPr>
      <w:instrText>AF</w:instrText>
    </w:r>
    <w:r w:rsidRPr="00685C3B">
      <w:rPr>
        <w:rFonts w:ascii="Times New Roman" w:hAnsi="Times New Roman" w:cs="Times New Roman"/>
        <w:sz w:val="16"/>
        <w:szCs w:val="16"/>
      </w:rPr>
      <w:instrText>_</w:instrText>
    </w:r>
    <w:r w:rsidRPr="00E03933">
      <w:rPr>
        <w:rFonts w:ascii="Times New Roman" w:hAnsi="Times New Roman" w:cs="Times New Roman"/>
        <w:sz w:val="16"/>
        <w:szCs w:val="16"/>
        <w:lang w:val="en-US"/>
      </w:rPr>
      <w:instrText>VERSION</w:instrText>
    </w:r>
    <w:r w:rsidRPr="00E03933">
      <w:rPr>
        <w:rFonts w:ascii="Times New Roman" w:hAnsi="Times New Roman" w:cs="Times New Roman"/>
        <w:sz w:val="16"/>
        <w:szCs w:val="16"/>
      </w:rPr>
      <w:instrText xml:space="preserve"> </w:instrText>
    </w:r>
    <w:r>
      <w:rPr>
        <w:rFonts w:ascii="Times New Roman" w:hAnsi="Times New Roman" w:cs="Times New Roman"/>
        <w:sz w:val="16"/>
        <w:szCs w:val="16"/>
      </w:rPr>
      <w:fldChar w:fldCharType="separate"/>
    </w:r>
    <w:r w:rsidRPr="00685C3B">
      <w:rPr>
        <w:rFonts w:ascii="Times New Roman" w:hAnsi="Times New Roman" w:cs="Times New Roman"/>
        <w:sz w:val="16"/>
        <w:szCs w:val="16"/>
      </w:rPr>
      <w:t>Версия СИоЗП.2.57.2п от 2021-03-17</w:t>
    </w:r>
    <w:r w:rsidRPr="00E03933">
      <w:rPr>
        <w:rFonts w:ascii="Times New Roman" w:hAnsi="Times New Roman" w:cs="Times New Roman"/>
        <w:sz w:val="16"/>
        <w:szCs w:val="16"/>
      </w:rPr>
      <w:fldChar w:fldCharType="end"/>
    </w:r>
    <w:r w:rsidRPr="00E03933">
      <w:rPr>
        <w:rFonts w:ascii="Times New Roman" w:hAnsi="Times New Roman" w:cs="Times New Roman"/>
        <w:sz w:val="16"/>
        <w:szCs w:val="16"/>
      </w:rPr>
      <w:tab/>
      <w:t xml:space="preserve">Страница </w:t>
    </w:r>
    <w:r w:rsidRPr="00E03933">
      <w:rPr>
        <w:rFonts w:ascii="Times New Roman" w:hAnsi="Times New Roman" w:cs="Times New Roman"/>
        <w:sz w:val="16"/>
        <w:szCs w:val="16"/>
      </w:rPr>
      <w:fldChar w:fldCharType="begin"/>
    </w:r>
    <w:r w:rsidRPr="00E03933">
      <w:rPr>
        <w:rFonts w:ascii="Times New Roman" w:hAnsi="Times New Roman" w:cs="Times New Roman"/>
        <w:sz w:val="16"/>
        <w:szCs w:val="16"/>
      </w:rPr>
      <w:instrText xml:space="preserve"> PAGE </w:instrText>
    </w:r>
    <w:r w:rsidRPr="00E03933">
      <w:rPr>
        <w:rFonts w:ascii="Times New Roman" w:hAnsi="Times New Roman" w:cs="Times New Roman"/>
        <w:sz w:val="16"/>
        <w:szCs w:val="16"/>
      </w:rPr>
      <w:fldChar w:fldCharType="separate"/>
    </w:r>
    <w:r>
      <w:rPr>
        <w:rFonts w:ascii="Times New Roman" w:hAnsi="Times New Roman" w:cs="Times New Roman"/>
        <w:noProof/>
        <w:sz w:val="16"/>
        <w:szCs w:val="16"/>
      </w:rPr>
      <w:t>34</w:t>
    </w:r>
    <w:r w:rsidRPr="00E03933">
      <w:rPr>
        <w:rFonts w:ascii="Times New Roman" w:hAnsi="Times New Roman" w:cs="Times New Roman"/>
        <w:sz w:val="16"/>
        <w:szCs w:val="16"/>
      </w:rPr>
      <w:fldChar w:fldCharType="end"/>
    </w:r>
    <w:r w:rsidRPr="00685C3B">
      <w:rPr>
        <w:rFonts w:ascii="Times New Roman" w:hAnsi="Times New Roman" w:cs="Times New Roman"/>
        <w:sz w:val="16"/>
        <w:szCs w:val="16"/>
      </w:rPr>
      <w:t xml:space="preserve"> </w:t>
    </w:r>
    <w:r w:rsidRPr="00E03933">
      <w:rPr>
        <w:rFonts w:ascii="Times New Roman" w:hAnsi="Times New Roman" w:cs="Times New Roman"/>
        <w:sz w:val="16"/>
        <w:szCs w:val="16"/>
      </w:rPr>
      <w:t xml:space="preserve">из </w:t>
    </w:r>
    <w:r w:rsidRPr="00E03933">
      <w:rPr>
        <w:rFonts w:ascii="Times New Roman" w:hAnsi="Times New Roman" w:cs="Times New Roman"/>
        <w:sz w:val="16"/>
        <w:szCs w:val="16"/>
      </w:rPr>
      <w:fldChar w:fldCharType="begin"/>
    </w:r>
    <w:r w:rsidRPr="00E03933">
      <w:rPr>
        <w:rFonts w:ascii="Times New Roman" w:hAnsi="Times New Roman" w:cs="Times New Roman"/>
        <w:sz w:val="16"/>
        <w:szCs w:val="16"/>
      </w:rPr>
      <w:instrText xml:space="preserve"> </w:instrText>
    </w:r>
    <w:r w:rsidRPr="00E03933">
      <w:rPr>
        <w:rFonts w:ascii="Times New Roman" w:hAnsi="Times New Roman" w:cs="Times New Roman"/>
        <w:sz w:val="16"/>
        <w:szCs w:val="16"/>
        <w:lang w:val="en-US"/>
      </w:rPr>
      <w:instrText>NUMPAGES</w:instrText>
    </w:r>
    <w:r w:rsidRPr="00E03933">
      <w:rPr>
        <w:rFonts w:ascii="Times New Roman" w:hAnsi="Times New Roman" w:cs="Times New Roman"/>
        <w:sz w:val="16"/>
        <w:szCs w:val="16"/>
      </w:rPr>
      <w:instrText xml:space="preserve"> </w:instrText>
    </w:r>
    <w:r w:rsidRPr="00E03933">
      <w:rPr>
        <w:rFonts w:ascii="Times New Roman" w:hAnsi="Times New Roman" w:cs="Times New Roman"/>
        <w:sz w:val="16"/>
        <w:szCs w:val="16"/>
      </w:rPr>
      <w:fldChar w:fldCharType="separate"/>
    </w:r>
    <w:r>
      <w:rPr>
        <w:rFonts w:ascii="Times New Roman" w:hAnsi="Times New Roman" w:cs="Times New Roman"/>
        <w:noProof/>
        <w:sz w:val="16"/>
        <w:szCs w:val="16"/>
        <w:lang w:val="en-US"/>
      </w:rPr>
      <w:t>34</w:t>
    </w:r>
    <w:r w:rsidRPr="00E03933">
      <w:rPr>
        <w:rFonts w:ascii="Times New Roman" w:hAnsi="Times New Roman" w:cs="Times New Roman"/>
        <w:sz w:val="16"/>
        <w:szCs w:val="16"/>
      </w:rPr>
      <w:fldChar w:fldCharType="end"/>
    </w:r>
  </w:p>
  <w:p w:rsidR="00685C3B" w:rsidRPr="00685C3B" w:rsidRDefault="00685C3B" w:rsidP="00685C3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C3B" w:rsidRDefault="00685C3B" w:rsidP="00685C3B">
      <w:pPr>
        <w:spacing w:after="0" w:line="240" w:lineRule="auto"/>
      </w:pPr>
      <w:r>
        <w:separator/>
      </w:r>
    </w:p>
  </w:footnote>
  <w:footnote w:type="continuationSeparator" w:id="0">
    <w:p w:rsidR="00685C3B" w:rsidRDefault="00685C3B" w:rsidP="00685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Default="00685C3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Pr="000D0E1B" w:rsidRDefault="00685C3B" w:rsidP="00685C3B">
    <w:pPr>
      <w:pStyle w:val="ad"/>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w:instrText>
    </w:r>
    <w:r>
      <w:rPr>
        <w:rFonts w:ascii="Times New Roman" w:hAnsi="Times New Roman" w:cs="Times New Roman"/>
        <w:sz w:val="24"/>
        <w:lang w:val="en-US"/>
      </w:rPr>
      <w:instrText>DOCVARIABLE AF_AUTHOR_FULLNAME</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Pr>
        <w:rFonts w:ascii="Times New Roman" w:hAnsi="Times New Roman" w:cs="Times New Roman"/>
        <w:sz w:val="24"/>
        <w:lang w:val="en-US"/>
      </w:rPr>
      <w:t>ПЕНСИОННЫЙ ФОНД РОССИЙСКОЙ ФЕДЕРАЦИИ</w:t>
    </w:r>
    <w:r>
      <w:rPr>
        <w:rFonts w:ascii="Times New Roman" w:hAnsi="Times New Roman" w:cs="Times New Roman"/>
        <w:sz w:val="24"/>
      </w:rPr>
      <w:fldChar w:fldCharType="end"/>
    </w:r>
  </w:p>
  <w:p w:rsidR="00685C3B" w:rsidRPr="00685C3B" w:rsidRDefault="00685C3B" w:rsidP="00685C3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Default="00685C3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C3B" w:rsidRDefault="00685C3B" w:rsidP="00685C3B">
    <w:pPr>
      <w:pStyle w:val="ad"/>
    </w:pPr>
  </w:p>
  <w:p w:rsidR="00685C3B" w:rsidRPr="00685C3B" w:rsidRDefault="00685C3B" w:rsidP="00685C3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FE4E8D8"/>
    <w:lvl w:ilvl="0">
      <w:start w:val="1"/>
      <w:numFmt w:val="decimal"/>
      <w:lvlText w:val="%1."/>
      <w:lvlJc w:val="left"/>
      <w:pPr>
        <w:tabs>
          <w:tab w:val="num" w:pos="360"/>
        </w:tabs>
        <w:ind w:left="360" w:hanging="360"/>
      </w:pPr>
    </w:lvl>
  </w:abstractNum>
  <w:abstractNum w:abstractNumId="1" w15:restartNumberingAfterBreak="0">
    <w:nsid w:val="0A504371"/>
    <w:multiLevelType w:val="multilevel"/>
    <w:tmpl w:val="35BCBA98"/>
    <w:styleLink w:val="AFLISTHEADERNUMBER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 w15:restartNumberingAfterBreak="0">
    <w:nsid w:val="0E0D2E84"/>
    <w:multiLevelType w:val="multilevel"/>
    <w:tmpl w:val="B8E0E28C"/>
    <w:numStyleLink w:val="AFLISTNUMBER"/>
  </w:abstractNum>
  <w:abstractNum w:abstractNumId="3" w15:restartNumberingAfterBreak="0">
    <w:nsid w:val="137D517C"/>
    <w:multiLevelType w:val="multilevel"/>
    <w:tmpl w:val="44DE5770"/>
    <w:numStyleLink w:val="AFLISTBULLET"/>
  </w:abstractNum>
  <w:abstractNum w:abstractNumId="4" w15:restartNumberingAfterBreak="0">
    <w:nsid w:val="1D310A03"/>
    <w:multiLevelType w:val="hybridMultilevel"/>
    <w:tmpl w:val="641AD9EE"/>
    <w:lvl w:ilvl="0" w:tplc="595815B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D02E9"/>
    <w:multiLevelType w:val="multilevel"/>
    <w:tmpl w:val="44DE5770"/>
    <w:styleLink w:val="AFLISTBULLET"/>
    <w:lvl w:ilvl="0">
      <w:start w:val="1"/>
      <w:numFmt w:val="bullet"/>
      <w:lvlText w:val=""/>
      <w:lvlJc w:val="left"/>
      <w:pPr>
        <w:ind w:left="1068"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173127"/>
    <w:multiLevelType w:val="hybridMultilevel"/>
    <w:tmpl w:val="DAC8BDA2"/>
    <w:lvl w:ilvl="0" w:tplc="B2C60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D6322"/>
    <w:multiLevelType w:val="multilevel"/>
    <w:tmpl w:val="44DE5770"/>
    <w:numStyleLink w:val="AFLISTBULLET"/>
  </w:abstractNum>
  <w:abstractNum w:abstractNumId="8" w15:restartNumberingAfterBreak="0">
    <w:nsid w:val="32EE21D5"/>
    <w:multiLevelType w:val="hybridMultilevel"/>
    <w:tmpl w:val="1F22A816"/>
    <w:lvl w:ilvl="0" w:tplc="AAB4626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3076E2"/>
    <w:multiLevelType w:val="multilevel"/>
    <w:tmpl w:val="44DE5770"/>
    <w:numStyleLink w:val="AFLISTBULLET"/>
  </w:abstractNum>
  <w:abstractNum w:abstractNumId="10" w15:restartNumberingAfterBreak="0">
    <w:nsid w:val="38111F8B"/>
    <w:multiLevelType w:val="multilevel"/>
    <w:tmpl w:val="B8E0E28C"/>
    <w:styleLink w:val="AFLISTNUMBER"/>
    <w:lvl w:ilvl="0">
      <w:start w:val="1"/>
      <w:numFmt w:val="decimal"/>
      <w:lvlText w:val="%1."/>
      <w:lvlJc w:val="left"/>
      <w:pPr>
        <w:ind w:left="1068"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216E5"/>
    <w:multiLevelType w:val="multilevel"/>
    <w:tmpl w:val="44DE5770"/>
    <w:numStyleLink w:val="AFLISTBULLET"/>
  </w:abstractNum>
  <w:abstractNum w:abstractNumId="12" w15:restartNumberingAfterBreak="0">
    <w:nsid w:val="480E07A1"/>
    <w:multiLevelType w:val="multilevel"/>
    <w:tmpl w:val="44DE5770"/>
    <w:numStyleLink w:val="AFLISTBULLET"/>
  </w:abstractNum>
  <w:abstractNum w:abstractNumId="13" w15:restartNumberingAfterBreak="0">
    <w:nsid w:val="4A416542"/>
    <w:multiLevelType w:val="multilevel"/>
    <w:tmpl w:val="0419001D"/>
    <w:styleLink w:val="AFLISTLETTERRU"/>
    <w:lvl w:ilvl="0">
      <w:start w:val="1"/>
      <w:numFmt w:val="russianLow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E83D81"/>
    <w:multiLevelType w:val="multilevel"/>
    <w:tmpl w:val="44DE5770"/>
    <w:numStyleLink w:val="AFLISTBULLET"/>
  </w:abstractNum>
  <w:abstractNum w:abstractNumId="15" w15:restartNumberingAfterBreak="0">
    <w:nsid w:val="51C23757"/>
    <w:multiLevelType w:val="multilevel"/>
    <w:tmpl w:val="0419001D"/>
    <w:numStyleLink w:val="AFLISTLETTERRU"/>
  </w:abstractNum>
  <w:abstractNum w:abstractNumId="16" w15:restartNumberingAfterBreak="0">
    <w:nsid w:val="5A6A55FB"/>
    <w:multiLevelType w:val="hybridMultilevel"/>
    <w:tmpl w:val="9BF47D4E"/>
    <w:lvl w:ilvl="0" w:tplc="6A70E6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F002C0"/>
    <w:multiLevelType w:val="hybridMultilevel"/>
    <w:tmpl w:val="7132ED24"/>
    <w:lvl w:ilvl="0" w:tplc="3746D368">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EC3868"/>
    <w:multiLevelType w:val="multilevel"/>
    <w:tmpl w:val="0419001D"/>
    <w:styleLink w:val="AFLISTLETTEREN"/>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9C4D41"/>
    <w:multiLevelType w:val="multilevel"/>
    <w:tmpl w:val="0419001D"/>
    <w:numStyleLink w:val="AFLISTLETTERRU"/>
  </w:abstractNum>
  <w:abstractNum w:abstractNumId="20" w15:restartNumberingAfterBreak="0">
    <w:nsid w:val="78E4183E"/>
    <w:multiLevelType w:val="multilevel"/>
    <w:tmpl w:val="B8E0E28C"/>
    <w:numStyleLink w:val="AFLISTNUMBER"/>
  </w:abstractNum>
  <w:num w:numId="1">
    <w:abstractNumId w:val="0"/>
  </w:num>
  <w:num w:numId="2">
    <w:abstractNumId w:val="4"/>
  </w:num>
  <w:num w:numId="3">
    <w:abstractNumId w:val="8"/>
  </w:num>
  <w:num w:numId="4">
    <w:abstractNumId w:val="6"/>
  </w:num>
  <w:num w:numId="5">
    <w:abstractNumId w:val="16"/>
  </w:num>
  <w:num w:numId="6">
    <w:abstractNumId w:val="17"/>
  </w:num>
  <w:num w:numId="7">
    <w:abstractNumId w:val="1"/>
  </w:num>
  <w:num w:numId="8">
    <w:abstractNumId w:val="10"/>
  </w:num>
  <w:num w:numId="9">
    <w:abstractNumId w:val="5"/>
  </w:num>
  <w:num w:numId="10">
    <w:abstractNumId w:val="13"/>
  </w:num>
  <w:num w:numId="11">
    <w:abstractNumId w:val="18"/>
  </w:num>
  <w:num w:numId="12">
    <w:abstractNumId w:val="2"/>
  </w:num>
  <w:num w:numId="13">
    <w:abstractNumId w:val="12"/>
  </w:num>
  <w:num w:numId="14">
    <w:abstractNumId w:val="15"/>
  </w:num>
  <w:num w:numId="15">
    <w:abstractNumId w:val="14"/>
  </w:num>
  <w:num w:numId="16">
    <w:abstractNumId w:val="11"/>
  </w:num>
  <w:num w:numId="17">
    <w:abstractNumId w:val="19"/>
  </w:num>
  <w:num w:numId="18">
    <w:abstractNumId w:val="20"/>
  </w:num>
  <w:num w:numId="19">
    <w:abstractNumId w:val="7"/>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_APPROVED_DATE" w:val="______________"/>
    <w:docVar w:name="AF_APPROVED_NAME" w:val="Распоряжением Правления ПФР"/>
    <w:docVar w:name="AF_APPROVED_NUMBER" w:val="______________"/>
    <w:docVar w:name="AF_AUTHOR_FULLNAME" w:val="ПЕНСИОННЫЙ ФОНД РОССИЙСКОЙ ФЕДЕРАЦИИ"/>
    <w:docVar w:name="AF_AUTHOR_SHORTNAME" w:val="ПФР"/>
    <w:docVar w:name="AF_PARTS" w:val="является частью: АФ.2.57.2п"/>
    <w:docVar w:name="AF_TITLENAME" w:val="Форма сбора информации о заработной плате работников государственных и муниципальных учреждений "/>
    <w:docVar w:name="AF_VERSION" w:val="Версия СИоЗП.2.57.2п от 2021-03-17"/>
  </w:docVars>
  <w:rsids>
    <w:rsidRoot w:val="00685C3B"/>
    <w:rsid w:val="00021783"/>
    <w:rsid w:val="002475AC"/>
    <w:rsid w:val="00685C3B"/>
    <w:rsid w:val="008E7C60"/>
    <w:rsid w:val="00D7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B3A5F8-82BC-4151-8C71-00D7338C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3B"/>
  </w:style>
  <w:style w:type="paragraph" w:styleId="1">
    <w:name w:val="heading 1"/>
    <w:basedOn w:val="a"/>
    <w:next w:val="a"/>
    <w:link w:val="10"/>
    <w:uiPriority w:val="9"/>
    <w:qFormat/>
    <w:rsid w:val="00685C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85C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rsid w:val="00685C3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85C3B"/>
  </w:style>
  <w:style w:type="character" w:customStyle="1" w:styleId="10">
    <w:name w:val="Заголовок 1 Знак"/>
    <w:basedOn w:val="a0"/>
    <w:link w:val="1"/>
    <w:uiPriority w:val="9"/>
    <w:rsid w:val="00685C3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85C3B"/>
    <w:rPr>
      <w:rFonts w:asciiTheme="majorHAnsi" w:eastAsiaTheme="majorEastAsia" w:hAnsiTheme="majorHAnsi" w:cstheme="majorBidi"/>
      <w:color w:val="2E74B5" w:themeColor="accent1" w:themeShade="BF"/>
      <w:sz w:val="26"/>
      <w:szCs w:val="26"/>
    </w:rPr>
  </w:style>
  <w:style w:type="table" w:styleId="a3">
    <w:name w:val="Table Grid"/>
    <w:basedOn w:val="a1"/>
    <w:uiPriority w:val="39"/>
    <w:rsid w:val="00685C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HEADER1">
    <w:name w:val="AF_HEADER1"/>
    <w:next w:val="AFNORMAL"/>
    <w:link w:val="AFHEADER10"/>
    <w:qFormat/>
    <w:rsid w:val="00685C3B"/>
    <w:pPr>
      <w:keepNext/>
      <w:keepLines/>
      <w:spacing w:before="120" w:after="0" w:line="360" w:lineRule="auto"/>
      <w:ind w:firstLine="709"/>
      <w:contextualSpacing/>
      <w:jc w:val="both"/>
    </w:pPr>
    <w:rPr>
      <w:rFonts w:ascii="Arial" w:eastAsiaTheme="majorEastAsia" w:hAnsi="Arial" w:cstheme="majorBidi"/>
      <w:b/>
      <w:color w:val="000000" w:themeColor="text1"/>
      <w:sz w:val="24"/>
      <w:szCs w:val="32"/>
    </w:rPr>
  </w:style>
  <w:style w:type="character" w:customStyle="1" w:styleId="AFHEADER10">
    <w:name w:val="AF_HEADER1 Знак"/>
    <w:basedOn w:val="a0"/>
    <w:link w:val="AFHEADER1"/>
    <w:rsid w:val="00685C3B"/>
    <w:rPr>
      <w:rFonts w:ascii="Arial" w:eastAsiaTheme="majorEastAsia" w:hAnsi="Arial" w:cstheme="majorBidi"/>
      <w:b/>
      <w:color w:val="000000" w:themeColor="text1"/>
      <w:sz w:val="24"/>
      <w:szCs w:val="32"/>
    </w:rPr>
  </w:style>
  <w:style w:type="numbering" w:customStyle="1" w:styleId="AFLISTHEADERNUMBER1">
    <w:name w:val="AF_LIST_HEADERNUMBER1"/>
    <w:basedOn w:val="a2"/>
    <w:uiPriority w:val="99"/>
    <w:rsid w:val="00685C3B"/>
    <w:pPr>
      <w:numPr>
        <w:numId w:val="7"/>
      </w:numPr>
    </w:pPr>
  </w:style>
  <w:style w:type="table" w:styleId="-31">
    <w:name w:val="List Table 3 Accent 1"/>
    <w:basedOn w:val="a1"/>
    <w:uiPriority w:val="48"/>
    <w:rsid w:val="00685C3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4">
    <w:name w:val="annotation reference"/>
    <w:basedOn w:val="a0"/>
    <w:uiPriority w:val="99"/>
    <w:semiHidden/>
    <w:unhideWhenUsed/>
    <w:rsid w:val="00685C3B"/>
    <w:rPr>
      <w:sz w:val="16"/>
      <w:szCs w:val="16"/>
    </w:rPr>
  </w:style>
  <w:style w:type="paragraph" w:styleId="a5">
    <w:name w:val="annotation text"/>
    <w:basedOn w:val="a"/>
    <w:link w:val="a6"/>
    <w:uiPriority w:val="99"/>
    <w:semiHidden/>
    <w:unhideWhenUsed/>
    <w:rsid w:val="00685C3B"/>
    <w:pPr>
      <w:spacing w:line="240" w:lineRule="auto"/>
    </w:pPr>
    <w:rPr>
      <w:sz w:val="20"/>
      <w:szCs w:val="20"/>
    </w:rPr>
  </w:style>
  <w:style w:type="character" w:customStyle="1" w:styleId="a6">
    <w:name w:val="Текст примечания Знак"/>
    <w:basedOn w:val="a0"/>
    <w:link w:val="a5"/>
    <w:uiPriority w:val="99"/>
    <w:semiHidden/>
    <w:rsid w:val="00685C3B"/>
    <w:rPr>
      <w:sz w:val="20"/>
      <w:szCs w:val="20"/>
    </w:rPr>
  </w:style>
  <w:style w:type="paragraph" w:styleId="a7">
    <w:name w:val="annotation subject"/>
    <w:basedOn w:val="a5"/>
    <w:next w:val="a5"/>
    <w:link w:val="a8"/>
    <w:uiPriority w:val="99"/>
    <w:semiHidden/>
    <w:unhideWhenUsed/>
    <w:rsid w:val="00685C3B"/>
    <w:rPr>
      <w:b/>
      <w:bCs/>
    </w:rPr>
  </w:style>
  <w:style w:type="character" w:customStyle="1" w:styleId="a8">
    <w:name w:val="Тема примечания Знак"/>
    <w:basedOn w:val="a6"/>
    <w:link w:val="a7"/>
    <w:uiPriority w:val="99"/>
    <w:semiHidden/>
    <w:rsid w:val="00685C3B"/>
    <w:rPr>
      <w:b/>
      <w:bCs/>
      <w:sz w:val="20"/>
      <w:szCs w:val="20"/>
    </w:rPr>
  </w:style>
  <w:style w:type="paragraph" w:styleId="a9">
    <w:name w:val="Balloon Text"/>
    <w:basedOn w:val="a"/>
    <w:link w:val="aa"/>
    <w:uiPriority w:val="99"/>
    <w:semiHidden/>
    <w:unhideWhenUsed/>
    <w:rsid w:val="00685C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85C3B"/>
    <w:rPr>
      <w:rFonts w:ascii="Segoe UI" w:hAnsi="Segoe UI" w:cs="Segoe UI"/>
      <w:sz w:val="18"/>
      <w:szCs w:val="18"/>
    </w:rPr>
  </w:style>
  <w:style w:type="paragraph" w:styleId="ab">
    <w:name w:val="caption"/>
    <w:basedOn w:val="a"/>
    <w:next w:val="a"/>
    <w:link w:val="ac"/>
    <w:uiPriority w:val="35"/>
    <w:unhideWhenUsed/>
    <w:qFormat/>
    <w:rsid w:val="00685C3B"/>
    <w:pPr>
      <w:spacing w:after="200" w:line="240" w:lineRule="auto"/>
    </w:pPr>
    <w:rPr>
      <w:i/>
      <w:iCs/>
      <w:color w:val="44546A" w:themeColor="text2"/>
      <w:sz w:val="18"/>
      <w:szCs w:val="18"/>
    </w:rPr>
  </w:style>
  <w:style w:type="paragraph" w:customStyle="1" w:styleId="AFFINDTABLENAMES">
    <w:name w:val="AF_FIND_TABLENAMES"/>
    <w:next w:val="AFNORMAL"/>
    <w:link w:val="AFFINDTABLENAMES0"/>
    <w:qFormat/>
    <w:rsid w:val="00685C3B"/>
    <w:pPr>
      <w:keepNext/>
      <w:spacing w:after="0" w:line="360" w:lineRule="auto"/>
      <w:contextualSpacing/>
    </w:pPr>
    <w:rPr>
      <w:rFonts w:ascii="Arial" w:hAnsi="Arial"/>
      <w:b/>
      <w:iCs/>
      <w:color w:val="000000" w:themeColor="text1"/>
      <w:sz w:val="20"/>
      <w:szCs w:val="18"/>
      <w:u w:val="single"/>
      <w:lang w:val="en-US"/>
    </w:rPr>
  </w:style>
  <w:style w:type="character" w:customStyle="1" w:styleId="ac">
    <w:name w:val="Название объекта Знак"/>
    <w:basedOn w:val="a0"/>
    <w:link w:val="ab"/>
    <w:uiPriority w:val="35"/>
    <w:rsid w:val="00685C3B"/>
    <w:rPr>
      <w:i/>
      <w:iCs/>
      <w:color w:val="44546A" w:themeColor="text2"/>
      <w:sz w:val="18"/>
      <w:szCs w:val="18"/>
    </w:rPr>
  </w:style>
  <w:style w:type="character" w:customStyle="1" w:styleId="AFFINDTABLENAMES0">
    <w:name w:val="AF_FIND_TABLENAMES Знак"/>
    <w:basedOn w:val="ac"/>
    <w:link w:val="AFFINDTABLENAMES"/>
    <w:rsid w:val="00685C3B"/>
    <w:rPr>
      <w:rFonts w:ascii="Arial" w:hAnsi="Arial"/>
      <w:b/>
      <w:i w:val="0"/>
      <w:iCs/>
      <w:color w:val="000000" w:themeColor="text1"/>
      <w:sz w:val="20"/>
      <w:szCs w:val="18"/>
      <w:u w:val="single"/>
      <w:lang w:val="en-US"/>
    </w:rPr>
  </w:style>
  <w:style w:type="paragraph" w:customStyle="1" w:styleId="AFTABLEHEADER1">
    <w:name w:val="AF_TABLE_HEADER1"/>
    <w:next w:val="AFNORMAL"/>
    <w:link w:val="AFTABLEHEADER10"/>
    <w:qFormat/>
    <w:rsid w:val="00685C3B"/>
    <w:pPr>
      <w:keepNext/>
      <w:keepLines/>
      <w:spacing w:after="0" w:line="360" w:lineRule="auto"/>
      <w:contextualSpacing/>
      <w:jc w:val="right"/>
    </w:pPr>
    <w:rPr>
      <w:rFonts w:ascii="Arial" w:hAnsi="Arial"/>
      <w:i/>
      <w:color w:val="000000" w:themeColor="text1"/>
      <w:sz w:val="16"/>
    </w:rPr>
  </w:style>
  <w:style w:type="character" w:customStyle="1" w:styleId="AFTABLEHEADER10">
    <w:name w:val="AF_TABLE_HEADER1 Знак"/>
    <w:basedOn w:val="a0"/>
    <w:link w:val="AFTABLEHEADER1"/>
    <w:rsid w:val="00685C3B"/>
    <w:rPr>
      <w:rFonts w:ascii="Arial" w:hAnsi="Arial"/>
      <w:i/>
      <w:color w:val="000000" w:themeColor="text1"/>
      <w:sz w:val="16"/>
    </w:rPr>
  </w:style>
  <w:style w:type="table" w:styleId="-42">
    <w:name w:val="Grid Table 4 Accent 2"/>
    <w:basedOn w:val="a1"/>
    <w:uiPriority w:val="49"/>
    <w:rsid w:val="00685C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4">
    <w:name w:val="List Table 4 Accent 4"/>
    <w:basedOn w:val="a1"/>
    <w:uiPriority w:val="49"/>
    <w:rsid w:val="00685C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6">
    <w:name w:val="Grid Table 4 Accent 6"/>
    <w:basedOn w:val="a1"/>
    <w:uiPriority w:val="49"/>
    <w:rsid w:val="00685C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FNORMAL">
    <w:name w:val="AF_NORMAL"/>
    <w:link w:val="AFNORMAL0"/>
    <w:qFormat/>
    <w:rsid w:val="00685C3B"/>
    <w:pPr>
      <w:keepNext/>
      <w:keepLines/>
      <w:spacing w:after="0" w:line="360" w:lineRule="auto"/>
      <w:ind w:firstLine="709"/>
      <w:contextualSpacing/>
      <w:jc w:val="both"/>
    </w:pPr>
    <w:rPr>
      <w:rFonts w:ascii="Arial" w:hAnsi="Arial"/>
      <w:iCs/>
      <w:color w:val="000000" w:themeColor="text1"/>
      <w:sz w:val="20"/>
      <w:szCs w:val="18"/>
      <w:lang w:val="en-US"/>
    </w:rPr>
  </w:style>
  <w:style w:type="character" w:customStyle="1" w:styleId="AFNORMAL0">
    <w:name w:val="AF_NORMAL Знак"/>
    <w:basedOn w:val="a0"/>
    <w:link w:val="AFNORMAL"/>
    <w:rsid w:val="00685C3B"/>
    <w:rPr>
      <w:rFonts w:ascii="Arial" w:hAnsi="Arial"/>
      <w:iCs/>
      <w:color w:val="000000" w:themeColor="text1"/>
      <w:sz w:val="20"/>
      <w:szCs w:val="18"/>
      <w:lang w:val="en-US"/>
    </w:rPr>
  </w:style>
  <w:style w:type="table" w:styleId="-55">
    <w:name w:val="Grid Table 5 Dark Accent 5"/>
    <w:basedOn w:val="a1"/>
    <w:uiPriority w:val="50"/>
    <w:rsid w:val="00685C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45">
    <w:name w:val="Grid Table 4 Accent 5"/>
    <w:basedOn w:val="a1"/>
    <w:uiPriority w:val="49"/>
    <w:rsid w:val="00685C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1"/>
    <w:uiPriority w:val="49"/>
    <w:rsid w:val="00685C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6">
    <w:name w:val="List Table 3 Accent 6"/>
    <w:basedOn w:val="a1"/>
    <w:uiPriority w:val="48"/>
    <w:rsid w:val="00685C3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ad">
    <w:name w:val="header"/>
    <w:basedOn w:val="a"/>
    <w:link w:val="ae"/>
    <w:uiPriority w:val="99"/>
    <w:unhideWhenUsed/>
    <w:rsid w:val="00685C3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5C3B"/>
  </w:style>
  <w:style w:type="paragraph" w:styleId="af">
    <w:name w:val="footer"/>
    <w:basedOn w:val="a"/>
    <w:link w:val="af0"/>
    <w:uiPriority w:val="99"/>
    <w:unhideWhenUsed/>
    <w:rsid w:val="00685C3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5C3B"/>
  </w:style>
  <w:style w:type="paragraph" w:styleId="11">
    <w:name w:val="toc 1"/>
    <w:next w:val="AFNORMAL"/>
    <w:autoRedefine/>
    <w:uiPriority w:val="39"/>
    <w:unhideWhenUsed/>
    <w:rsid w:val="00685C3B"/>
    <w:pPr>
      <w:spacing w:after="100"/>
    </w:pPr>
    <w:rPr>
      <w:rFonts w:ascii="Times New Roman" w:hAnsi="Times New Roman"/>
      <w:color w:val="000000" w:themeColor="text1"/>
      <w:sz w:val="24"/>
    </w:rPr>
  </w:style>
  <w:style w:type="paragraph" w:styleId="21">
    <w:name w:val="toc 2"/>
    <w:next w:val="AFNORMAL"/>
    <w:autoRedefine/>
    <w:uiPriority w:val="39"/>
    <w:unhideWhenUsed/>
    <w:rsid w:val="00685C3B"/>
    <w:pPr>
      <w:spacing w:after="100"/>
      <w:ind w:left="220"/>
    </w:pPr>
    <w:rPr>
      <w:rFonts w:ascii="Times New Roman" w:hAnsi="Times New Roman"/>
      <w:color w:val="000000" w:themeColor="text1"/>
      <w:sz w:val="24"/>
    </w:rPr>
  </w:style>
  <w:style w:type="paragraph" w:styleId="3">
    <w:name w:val="toc 3"/>
    <w:next w:val="AFNORMAL"/>
    <w:autoRedefine/>
    <w:uiPriority w:val="39"/>
    <w:unhideWhenUsed/>
    <w:rsid w:val="00685C3B"/>
    <w:pPr>
      <w:spacing w:after="100"/>
      <w:ind w:left="440"/>
    </w:pPr>
    <w:rPr>
      <w:rFonts w:ascii="Times New Roman" w:hAnsi="Times New Roman"/>
      <w:color w:val="000000" w:themeColor="text1"/>
      <w:sz w:val="24"/>
    </w:rPr>
  </w:style>
  <w:style w:type="numbering" w:customStyle="1" w:styleId="AFLISTNUMBER">
    <w:name w:val="AF_LIST_NUMBER"/>
    <w:basedOn w:val="a2"/>
    <w:uiPriority w:val="99"/>
    <w:rsid w:val="00685C3B"/>
    <w:pPr>
      <w:numPr>
        <w:numId w:val="8"/>
      </w:numPr>
    </w:pPr>
  </w:style>
  <w:style w:type="numbering" w:customStyle="1" w:styleId="AFLISTBULLET">
    <w:name w:val="AF_LIST_BULLET"/>
    <w:basedOn w:val="a2"/>
    <w:uiPriority w:val="99"/>
    <w:rsid w:val="00685C3B"/>
    <w:pPr>
      <w:numPr>
        <w:numId w:val="9"/>
      </w:numPr>
    </w:pPr>
  </w:style>
  <w:style w:type="numbering" w:customStyle="1" w:styleId="AFLISTLETTERRU">
    <w:name w:val="AF_LIST_LETTER_RU"/>
    <w:basedOn w:val="a2"/>
    <w:uiPriority w:val="99"/>
    <w:rsid w:val="00685C3B"/>
    <w:pPr>
      <w:numPr>
        <w:numId w:val="10"/>
      </w:numPr>
    </w:pPr>
  </w:style>
  <w:style w:type="numbering" w:customStyle="1" w:styleId="AFLISTLETTEREN">
    <w:name w:val="AF_LIST_LETTER_EN"/>
    <w:basedOn w:val="a2"/>
    <w:uiPriority w:val="99"/>
    <w:rsid w:val="00685C3B"/>
    <w:pPr>
      <w:numPr>
        <w:numId w:val="11"/>
      </w:numPr>
    </w:pPr>
  </w:style>
  <w:style w:type="paragraph" w:styleId="4">
    <w:name w:val="toc 4"/>
    <w:next w:val="AFNORMAL"/>
    <w:autoRedefine/>
    <w:uiPriority w:val="39"/>
    <w:semiHidden/>
    <w:unhideWhenUsed/>
    <w:rsid w:val="00685C3B"/>
    <w:pPr>
      <w:spacing w:after="100"/>
      <w:ind w:left="660"/>
    </w:pPr>
    <w:rPr>
      <w:rFonts w:ascii="Times New Roman" w:hAnsi="Times New Roman"/>
      <w:color w:val="000000" w:themeColor="text1"/>
      <w:sz w:val="24"/>
    </w:rPr>
  </w:style>
  <w:style w:type="paragraph" w:styleId="5">
    <w:name w:val="toc 5"/>
    <w:next w:val="AFNORMAL"/>
    <w:autoRedefine/>
    <w:uiPriority w:val="39"/>
    <w:semiHidden/>
    <w:unhideWhenUsed/>
    <w:rsid w:val="00685C3B"/>
    <w:pPr>
      <w:spacing w:after="100"/>
      <w:ind w:left="880"/>
    </w:pPr>
    <w:rPr>
      <w:rFonts w:ascii="Times New Roman" w:hAnsi="Times New Roman"/>
      <w:color w:val="000000" w:themeColor="text1"/>
      <w:sz w:val="24"/>
    </w:rPr>
  </w:style>
  <w:style w:type="table" w:styleId="-440">
    <w:name w:val="Grid Table 4 Accent 4"/>
    <w:basedOn w:val="a1"/>
    <w:uiPriority w:val="49"/>
    <w:rsid w:val="00685C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
    <w:name w:val="Grid Table 4"/>
    <w:basedOn w:val="a1"/>
    <w:uiPriority w:val="49"/>
    <w:rsid w:val="00685C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TABLESTYLE">
    <w:name w:val="AF_TABLE_STYLE"/>
    <w:basedOn w:val="a1"/>
    <w:uiPriority w:val="99"/>
    <w:rsid w:val="00685C3B"/>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TABLEHEADERSTYLE">
    <w:name w:val="AF_TABLE_HEADER_STYLE"/>
    <w:basedOn w:val="AFTABLESTYLE"/>
    <w:uiPriority w:val="99"/>
    <w:rsid w:val="00685C3B"/>
    <w:pPr>
      <w:spacing w:before="40" w:after="40"/>
    </w:pPr>
    <w:tblPr/>
    <w:tblStylePr w:type="firstRow">
      <w:rPr>
        <w:b/>
      </w:rPr>
      <w:tblPr/>
      <w:tcPr>
        <w:shd w:val="clear" w:color="auto" w:fill="E7E6E6" w:themeFill="background2"/>
      </w:tcPr>
    </w:tblStylePr>
  </w:style>
  <w:style w:type="paragraph" w:customStyle="1" w:styleId="AFTABLENORMAL">
    <w:name w:val="AF_TABLE_NORMAL"/>
    <w:link w:val="AFTABLENORMAL0"/>
    <w:qFormat/>
    <w:rsid w:val="00685C3B"/>
    <w:pPr>
      <w:spacing w:after="0" w:line="240" w:lineRule="auto"/>
      <w:contextualSpacing/>
    </w:pPr>
    <w:rPr>
      <w:rFonts w:ascii="Arial" w:hAnsi="Arial"/>
      <w:sz w:val="16"/>
    </w:rPr>
  </w:style>
  <w:style w:type="character" w:customStyle="1" w:styleId="AFTABLENORMAL0">
    <w:name w:val="AF_TABLE_NORMAL Знак"/>
    <w:basedOn w:val="a0"/>
    <w:link w:val="AFTABLENORMAL"/>
    <w:rsid w:val="00685C3B"/>
    <w:rPr>
      <w:rFonts w:ascii="Arial" w:hAnsi="Arial"/>
      <w:sz w:val="16"/>
    </w:rPr>
  </w:style>
  <w:style w:type="paragraph" w:customStyle="1" w:styleId="AFTABLERESTRICTIONS">
    <w:name w:val="AF_TABLE_RESTRICTIONS"/>
    <w:link w:val="AFTABLERESTRICTIONS0"/>
    <w:qFormat/>
    <w:rsid w:val="00685C3B"/>
    <w:pPr>
      <w:spacing w:after="0" w:line="240" w:lineRule="auto"/>
      <w:contextualSpacing/>
    </w:pPr>
    <w:rPr>
      <w:rFonts w:ascii="Arial" w:hAnsi="Arial"/>
      <w:i/>
      <w:sz w:val="14"/>
    </w:rPr>
  </w:style>
  <w:style w:type="character" w:customStyle="1" w:styleId="AFTABLERESTRICTIONS0">
    <w:name w:val="AF_TABLE_RESTRICTIONS Знак"/>
    <w:basedOn w:val="a0"/>
    <w:link w:val="AFTABLERESTRICTIONS"/>
    <w:rsid w:val="00685C3B"/>
    <w:rPr>
      <w:rFonts w:ascii="Arial" w:hAnsi="Arial"/>
      <w:i/>
      <w:sz w:val="14"/>
    </w:rPr>
  </w:style>
  <w:style w:type="character" w:customStyle="1" w:styleId="AFCHARTABLEITALIC">
    <w:name w:val="AF_CHAR_TABLEITALIC"/>
    <w:basedOn w:val="AFTABLENORMAL0"/>
    <w:uiPriority w:val="1"/>
    <w:rsid w:val="00685C3B"/>
    <w:rPr>
      <w:rFonts w:ascii="Arial" w:hAnsi="Arial"/>
      <w:i/>
      <w:sz w:val="16"/>
    </w:rPr>
  </w:style>
  <w:style w:type="paragraph" w:customStyle="1" w:styleId="AFSVG">
    <w:name w:val="AF_SVG"/>
    <w:qFormat/>
    <w:rsid w:val="00685C3B"/>
    <w:pPr>
      <w:spacing w:after="0" w:line="240" w:lineRule="auto"/>
      <w:contextualSpacing/>
      <w:jc w:val="center"/>
    </w:pPr>
    <w:rPr>
      <w:rFonts w:ascii="Arial" w:hAnsi="Arial"/>
      <w:iCs/>
      <w:color w:val="000000" w:themeColor="text1"/>
      <w:sz w:val="20"/>
      <w:szCs w:val="18"/>
      <w:lang w:val="en-US"/>
    </w:rPr>
  </w:style>
  <w:style w:type="paragraph" w:customStyle="1" w:styleId="AFPRINTFORM">
    <w:name w:val="AF_PRINTFORM"/>
    <w:qFormat/>
    <w:rsid w:val="00685C3B"/>
    <w:pPr>
      <w:spacing w:after="0" w:line="240" w:lineRule="auto"/>
      <w:contextualSpacing/>
      <w:jc w:val="center"/>
    </w:pPr>
    <w:rPr>
      <w:rFonts w:ascii="Arial" w:hAnsi="Arial"/>
      <w:iCs/>
      <w:color w:val="000000" w:themeColor="text1"/>
      <w:sz w:val="20"/>
      <w:szCs w:val="18"/>
      <w:lang w:val="en-US"/>
    </w:rPr>
  </w:style>
  <w:style w:type="paragraph" w:customStyle="1" w:styleId="AFTABLEEXAMPLE">
    <w:name w:val="AF_TABLE_EXAMPLE"/>
    <w:link w:val="AFTABLEEXAMPLE0"/>
    <w:qFormat/>
    <w:rsid w:val="00685C3B"/>
    <w:pPr>
      <w:spacing w:after="0" w:line="240" w:lineRule="auto"/>
      <w:contextualSpacing/>
    </w:pPr>
    <w:rPr>
      <w:rFonts w:ascii="Arial" w:hAnsi="Arial"/>
      <w:sz w:val="16"/>
      <w:lang w:val="en-US"/>
    </w:rPr>
  </w:style>
  <w:style w:type="character" w:customStyle="1" w:styleId="AFTABLEEXAMPLE0">
    <w:name w:val="AF_TABLE_EXAMPLE Знак"/>
    <w:basedOn w:val="a0"/>
    <w:link w:val="AFTABLEEXAMPLE"/>
    <w:rsid w:val="00685C3B"/>
    <w:rPr>
      <w:rFonts w:ascii="Arial" w:hAnsi="Arial"/>
      <w:sz w:val="16"/>
      <w:lang w:val="en-US"/>
    </w:rPr>
  </w:style>
  <w:style w:type="paragraph" w:customStyle="1" w:styleId="AFHEADER2">
    <w:name w:val="AF_HEADER2"/>
    <w:link w:val="AFHEADER20"/>
    <w:qFormat/>
    <w:rsid w:val="00685C3B"/>
    <w:pPr>
      <w:keepNext/>
      <w:keepLines/>
      <w:spacing w:after="0" w:line="360" w:lineRule="auto"/>
      <w:ind w:firstLine="709"/>
      <w:contextualSpacing/>
      <w:jc w:val="right"/>
    </w:pPr>
    <w:rPr>
      <w:rFonts w:ascii="Arial" w:hAnsi="Arial"/>
      <w:b/>
      <w:iCs/>
      <w:color w:val="000000" w:themeColor="text1"/>
      <w:sz w:val="24"/>
      <w:szCs w:val="18"/>
      <w:lang w:val="en-US"/>
    </w:rPr>
  </w:style>
  <w:style w:type="character" w:customStyle="1" w:styleId="AFHEADER20">
    <w:name w:val="AF_HEADER2 Знак"/>
    <w:basedOn w:val="a0"/>
    <w:link w:val="AFHEADER2"/>
    <w:rsid w:val="00685C3B"/>
    <w:rPr>
      <w:rFonts w:ascii="Arial" w:hAnsi="Arial"/>
      <w:b/>
      <w:iCs/>
      <w:color w:val="000000" w:themeColor="text1"/>
      <w:sz w:val="24"/>
      <w:szCs w:val="18"/>
      <w:lang w:val="en-US"/>
    </w:rPr>
  </w:style>
  <w:style w:type="paragraph" w:customStyle="1" w:styleId="AFTABLECENTER">
    <w:name w:val="AF_TABLE_CENTER"/>
    <w:link w:val="AFTABLECENTER0"/>
    <w:qFormat/>
    <w:rsid w:val="00685C3B"/>
    <w:pPr>
      <w:spacing w:after="0" w:line="240" w:lineRule="auto"/>
      <w:contextualSpacing/>
      <w:jc w:val="center"/>
    </w:pPr>
    <w:rPr>
      <w:rFonts w:ascii="Arial" w:hAnsi="Arial"/>
      <w:iCs/>
      <w:color w:val="000000" w:themeColor="text1"/>
      <w:sz w:val="16"/>
      <w:szCs w:val="18"/>
      <w:lang w:val="en-US"/>
    </w:rPr>
  </w:style>
  <w:style w:type="character" w:customStyle="1" w:styleId="AFTABLECENTER0">
    <w:name w:val="AF_TABLE_CENTER Знак"/>
    <w:basedOn w:val="a0"/>
    <w:link w:val="AFTABLECENTER"/>
    <w:rsid w:val="00685C3B"/>
    <w:rPr>
      <w:rFonts w:ascii="Arial" w:hAnsi="Arial"/>
      <w:iCs/>
      <w:color w:val="000000" w:themeColor="text1"/>
      <w:sz w:val="16"/>
      <w:szCs w:val="18"/>
      <w:lang w:val="en-US"/>
    </w:rPr>
  </w:style>
  <w:style w:type="paragraph" w:styleId="6">
    <w:name w:val="toc 6"/>
    <w:next w:val="AFNORMAL"/>
    <w:autoRedefine/>
    <w:uiPriority w:val="39"/>
    <w:semiHidden/>
    <w:unhideWhenUsed/>
    <w:rsid w:val="00685C3B"/>
    <w:pPr>
      <w:spacing w:after="100"/>
      <w:ind w:left="1100"/>
    </w:pPr>
    <w:rPr>
      <w:rFonts w:ascii="Times New Roman" w:hAnsi="Times New Roman"/>
      <w:sz w:val="24"/>
    </w:rPr>
  </w:style>
  <w:style w:type="paragraph" w:styleId="7">
    <w:name w:val="toc 7"/>
    <w:next w:val="AFNORMAL"/>
    <w:autoRedefine/>
    <w:uiPriority w:val="39"/>
    <w:semiHidden/>
    <w:unhideWhenUsed/>
    <w:rsid w:val="00685C3B"/>
    <w:pPr>
      <w:spacing w:after="100"/>
      <w:ind w:left="1320"/>
    </w:pPr>
    <w:rPr>
      <w:rFonts w:ascii="Times New Roman" w:hAnsi="Times New Roman"/>
      <w:sz w:val="24"/>
    </w:rPr>
  </w:style>
  <w:style w:type="paragraph" w:styleId="8">
    <w:name w:val="toc 8"/>
    <w:next w:val="AFNORMAL"/>
    <w:autoRedefine/>
    <w:uiPriority w:val="39"/>
    <w:semiHidden/>
    <w:unhideWhenUsed/>
    <w:rsid w:val="00685C3B"/>
    <w:pPr>
      <w:spacing w:after="100"/>
      <w:ind w:left="1540"/>
    </w:pPr>
    <w:rPr>
      <w:rFonts w:ascii="Times New Roman" w:hAnsi="Times New Roman"/>
      <w:sz w:val="24"/>
    </w:rPr>
  </w:style>
  <w:style w:type="paragraph" w:styleId="9">
    <w:name w:val="toc 9"/>
    <w:next w:val="AFNORMAL"/>
    <w:autoRedefine/>
    <w:uiPriority w:val="39"/>
    <w:semiHidden/>
    <w:unhideWhenUsed/>
    <w:rsid w:val="00685C3B"/>
    <w:pPr>
      <w:spacing w:after="100"/>
      <w:ind w:left="1760"/>
    </w:pPr>
    <w:rPr>
      <w:rFonts w:ascii="Times New Roman" w:hAnsi="Times New Roman"/>
      <w:sz w:val="24"/>
    </w:rPr>
  </w:style>
  <w:style w:type="paragraph" w:customStyle="1" w:styleId="AFHEADER3">
    <w:name w:val="AF_HEADER3"/>
    <w:link w:val="AFHEADER30"/>
    <w:qFormat/>
    <w:rsid w:val="00685C3B"/>
    <w:pPr>
      <w:keepNext/>
      <w:keepLines/>
      <w:spacing w:after="0" w:line="360" w:lineRule="auto"/>
      <w:ind w:firstLine="709"/>
      <w:contextualSpacing/>
      <w:jc w:val="both"/>
    </w:pPr>
    <w:rPr>
      <w:rFonts w:ascii="Arial" w:hAnsi="Arial"/>
      <w:b/>
      <w:iCs/>
      <w:color w:val="000000" w:themeColor="text1"/>
      <w:sz w:val="20"/>
      <w:szCs w:val="18"/>
      <w:lang w:val="en-US"/>
    </w:rPr>
  </w:style>
  <w:style w:type="character" w:customStyle="1" w:styleId="AFHEADER30">
    <w:name w:val="AF_HEADER3 Знак"/>
    <w:basedOn w:val="a0"/>
    <w:link w:val="AFHEADER3"/>
    <w:rsid w:val="00685C3B"/>
    <w:rPr>
      <w:rFonts w:ascii="Arial" w:hAnsi="Arial"/>
      <w:b/>
      <w:iCs/>
      <w:color w:val="000000" w:themeColor="text1"/>
      <w:sz w:val="20"/>
      <w:szCs w:val="18"/>
      <w:lang w:val="en-US"/>
    </w:rPr>
  </w:style>
  <w:style w:type="paragraph" w:customStyle="1" w:styleId="AFEMPTYLINE">
    <w:name w:val="AF_EMPTYLINE"/>
    <w:link w:val="AFEMPTYLINE0"/>
    <w:qFormat/>
    <w:rsid w:val="00685C3B"/>
    <w:pPr>
      <w:spacing w:after="0" w:line="240" w:lineRule="auto"/>
      <w:contextualSpacing/>
    </w:pPr>
    <w:rPr>
      <w:rFonts w:ascii="Arial" w:hAnsi="Arial"/>
      <w:iCs/>
      <w:color w:val="000000" w:themeColor="text1"/>
      <w:sz w:val="24"/>
      <w:szCs w:val="18"/>
      <w:lang w:val="en-US"/>
    </w:rPr>
  </w:style>
  <w:style w:type="character" w:customStyle="1" w:styleId="AFEMPTYLINE0">
    <w:name w:val="AF_EMPTYLINE Знак"/>
    <w:basedOn w:val="a0"/>
    <w:link w:val="AFEMPTYLINE"/>
    <w:rsid w:val="00685C3B"/>
    <w:rPr>
      <w:rFonts w:ascii="Arial" w:hAnsi="Arial"/>
      <w:iCs/>
      <w:color w:val="000000" w:themeColor="text1"/>
      <w:sz w:val="24"/>
      <w:szCs w:val="18"/>
      <w:lang w:val="en-US"/>
    </w:rPr>
  </w:style>
  <w:style w:type="character" w:styleId="af1">
    <w:name w:val="Hyperlink"/>
    <w:basedOn w:val="a0"/>
    <w:uiPriority w:val="99"/>
    <w:unhideWhenUsed/>
    <w:rsid w:val="00685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package" Target="embeddings/_____Microsoft_Excel2.xlsx"/><Relationship Id="rId3" Type="http://schemas.openxmlformats.org/officeDocument/2006/relationships/settings" Target="settings.xml"/><Relationship Id="rId21" Type="http://schemas.openxmlformats.org/officeDocument/2006/relationships/hyperlink" Target="SVG/&#1042;&#1042;/&#1055;&#1059;/&#1057;&#1048;&#1086;&#1047;&#1055;_2021-03-15.sv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_____Microsoft_Excel1.xlsx"/><Relationship Id="rId20" Type="http://schemas.openxmlformats.org/officeDocument/2006/relationships/package" Target="embeddings/_____Microsoft_Excel3.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7469</Words>
  <Characters>55347</Characters>
  <Application>Microsoft Office Word</Application>
  <DocSecurity>0</DocSecurity>
  <Lines>2213</Lines>
  <Paragraphs>1336</Paragraphs>
  <ScaleCrop>false</ScaleCrop>
  <Company>ПЕНСИОННЫЙ ФОНД РОССИЙСКОЙ ФЕДЕРАЦИИ</Company>
  <LinksUpToDate>false</LinksUpToDate>
  <CharactersWithSpaces>61480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сбора информации о заработной плате работников государственных и муниципальных учреждений </dc:title>
  <dc:subject>МД АФ 21.5 build 15 режим формирования: «Только проекты»</dc:subject>
  <dc:creator>ПФР</dc:creator>
  <cp:keywords/>
  <dc:description/>
  <cp:lastModifiedBy>Admin</cp:lastModifiedBy>
  <cp:revision>1</cp:revision>
  <dcterms:created xsi:type="dcterms:W3CDTF">2021-03-17T13:16:00Z</dcterms:created>
  <dcterms:modified xsi:type="dcterms:W3CDTF">2021-03-17T13:17:00Z</dcterms:modified>
</cp:coreProperties>
</file>